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928CB" w14:textId="0B850588" w:rsidR="00022806" w:rsidRDefault="00022806" w:rsidP="00022806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 xml:space="preserve">RAN1 agreements (post-RAN1#112) on </w:t>
      </w:r>
      <w:r>
        <w:rPr>
          <w:rFonts w:eastAsia="Batang"/>
          <w:b/>
          <w:sz w:val="28"/>
          <w:szCs w:val="20"/>
          <w:lang w:eastAsia="en-US"/>
        </w:rPr>
        <w:t>SRS</w:t>
      </w:r>
      <w:bookmarkStart w:id="0" w:name="_GoBack"/>
      <w:bookmarkEnd w:id="0"/>
      <w:r w:rsidRPr="00E01F71">
        <w:rPr>
          <w:rFonts w:eastAsia="Batang"/>
          <w:b/>
          <w:sz w:val="28"/>
          <w:szCs w:val="20"/>
          <w:lang w:eastAsia="en-US"/>
        </w:rPr>
        <w:t xml:space="preserve"> </w:t>
      </w:r>
    </w:p>
    <w:p w14:paraId="358EBFA6" w14:textId="77777777" w:rsidR="00022806" w:rsidRPr="00E01F71" w:rsidRDefault="00022806" w:rsidP="00022806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>with potential RAN2/</w:t>
      </w:r>
      <w:r>
        <w:rPr>
          <w:rFonts w:eastAsia="Batang"/>
          <w:b/>
          <w:sz w:val="28"/>
          <w:szCs w:val="20"/>
          <w:lang w:eastAsia="en-US"/>
        </w:rPr>
        <w:t>RAN</w:t>
      </w:r>
      <w:r w:rsidRPr="00E01F71">
        <w:rPr>
          <w:rFonts w:eastAsia="Batang"/>
          <w:b/>
          <w:sz w:val="28"/>
          <w:szCs w:val="20"/>
          <w:lang w:eastAsia="en-US"/>
        </w:rPr>
        <w:t>4 impact</w:t>
      </w:r>
    </w:p>
    <w:p w14:paraId="5496BBA2" w14:textId="77777777" w:rsidR="00022806" w:rsidRDefault="000228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9258A" w:rsidRPr="00695E69" w14:paraId="4E84A2DD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C4AF45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t>RAN1#112</w:t>
            </w:r>
          </w:p>
        </w:tc>
      </w:tr>
      <w:tr w:rsidR="0019258A" w:rsidRPr="00695E69" w14:paraId="3B80534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9835" w14:textId="6B541FDD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48D528A2" w14:textId="77777777" w:rsidR="006404DB" w:rsidRPr="006404DB" w:rsidRDefault="006404DB" w:rsidP="006404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>For SRS interference randomization, support:</w:t>
            </w:r>
          </w:p>
          <w:p w14:paraId="3484A099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Opt. 3: Both cyclic </w:t>
            </w:r>
            <w:proofErr w:type="gramStart"/>
            <w:r w:rsidRPr="006404DB">
              <w:rPr>
                <w:sz w:val="20"/>
              </w:rPr>
              <w:t>shift</w:t>
            </w:r>
            <w:proofErr w:type="gramEnd"/>
            <w:r w:rsidRPr="006404DB">
              <w:rPr>
                <w:sz w:val="20"/>
              </w:rPr>
              <w:t xml:space="preserve"> hopping and comb offset hopping. </w:t>
            </w:r>
          </w:p>
          <w:p w14:paraId="5F11EDF0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At least the two features can be separately configured</w:t>
            </w:r>
          </w:p>
          <w:p w14:paraId="4DE200A8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Combined cyclic shift hopping and comb offset hopping for a UE</w:t>
            </w:r>
          </w:p>
          <w:p w14:paraId="723FF928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 xml:space="preserve">FFS: Separate or combined with SRS sequence group hopping / sequence hopping </w:t>
            </w:r>
          </w:p>
          <w:p w14:paraId="1B46625A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Associated UE capability</w:t>
            </w:r>
          </w:p>
          <w:p w14:paraId="167CDA41" w14:textId="4421D053" w:rsidR="00AF46E3" w:rsidRDefault="00AF46E3" w:rsidP="00AF46E3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/ UE capability for comb offset hopping / cyclic shift hopping”</w:t>
            </w:r>
          </w:p>
          <w:p w14:paraId="4ECDAEC7" w14:textId="77777777" w:rsidR="00AF46E3" w:rsidRPr="00AF46E3" w:rsidRDefault="00AF46E3" w:rsidP="00AF46E3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7FC17E33" w14:textId="77777777" w:rsidR="00AF46E3" w:rsidRDefault="00AF46E3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</w:pPr>
          </w:p>
          <w:p w14:paraId="590E20B8" w14:textId="0FF687B9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0E0A1946" w14:textId="77777777" w:rsidR="006404DB" w:rsidRPr="006404DB" w:rsidRDefault="006404DB" w:rsidP="006404DB">
            <w:pPr>
              <w:textAlignment w:val="center"/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>For SRS comb offset hopping and/or cyclic shift hopping, for each SRS port, the hopping pattern is determined based on the pseudo-random sequence c(</w:t>
            </w:r>
            <w:proofErr w:type="spellStart"/>
            <w:r w:rsidRPr="006404DB">
              <w:rPr>
                <w:rFonts w:ascii="Times New Roman" w:hAnsi="Times New Roman" w:cs="Times New Roman"/>
              </w:rPr>
              <w:t>i</w:t>
            </w:r>
            <w:proofErr w:type="spellEnd"/>
            <w:r w:rsidRPr="006404DB">
              <w:rPr>
                <w:rFonts w:ascii="Times New Roman" w:hAnsi="Times New Roman" w:cs="Times New Roman"/>
              </w:rPr>
              <w:t xml:space="preserve">), initialized with </w:t>
            </w:r>
            <w:r w:rsidRPr="006404DB">
              <w:rPr>
                <w:rFonts w:ascii="Times New Roman" w:hAnsi="Times New Roman" w:cs="Times New Roman"/>
                <w:lang w:eastAsia="zh-CN"/>
              </w:rPr>
              <w:t>one of the following</w:t>
            </w:r>
            <w:r w:rsidRPr="006404DB">
              <w:rPr>
                <w:rFonts w:ascii="Times New Roman" w:hAnsi="Times New Roman" w:cs="Times New Roman"/>
              </w:rPr>
              <w:t xml:space="preserve"> ID</w:t>
            </w:r>
            <w:r w:rsidRPr="006404DB">
              <w:rPr>
                <w:rFonts w:ascii="Times New Roman" w:hAnsi="Times New Roman" w:cs="Times New Roman"/>
                <w:lang w:eastAsia="zh-CN"/>
              </w:rPr>
              <w:t>s</w:t>
            </w:r>
            <w:r w:rsidRPr="006404DB">
              <w:rPr>
                <w:rFonts w:ascii="Times New Roman" w:hAnsi="Times New Roman" w:cs="Times New Roman"/>
              </w:rPr>
              <w:t>.</w:t>
            </w:r>
          </w:p>
          <w:p w14:paraId="34785185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Option 1: Reuse </w:t>
            </w:r>
            <w:r w:rsidRPr="006404DB">
              <w:rPr>
                <w:sz w:val="20"/>
                <w:lang w:val="en-US" w:eastAsia="zh-CN"/>
              </w:rPr>
              <w:t>t</w:t>
            </w:r>
            <w:r w:rsidRPr="006404DB">
              <w:rPr>
                <w:sz w:val="20"/>
              </w:rPr>
              <w:t xml:space="preserve">he SRS sequence identity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</w:rPr>
                    <m:t>SRS</m:t>
                  </m:r>
                </m:sup>
              </m:sSubSup>
            </m:oMath>
            <w:r w:rsidRPr="006404DB">
              <w:rPr>
                <w:sz w:val="20"/>
              </w:rPr>
              <w:t>.</w:t>
            </w:r>
          </w:p>
          <w:p w14:paraId="06DC32E9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>Option 2: Introduce new ID(s).</w:t>
            </w:r>
          </w:p>
          <w:p w14:paraId="4899D515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the value range, one new ID or two separate new IDs, default ID(s)</w:t>
            </w:r>
          </w:p>
          <w:p w14:paraId="419E9BE3" w14:textId="191FDC1F" w:rsidR="00AF46E3" w:rsidRDefault="00AF46E3" w:rsidP="00AF46E3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sequence ID for comb offset hopping / cyclic shift hopping”</w:t>
            </w:r>
          </w:p>
          <w:p w14:paraId="7CCF2F79" w14:textId="77777777" w:rsidR="00AF46E3" w:rsidRPr="00AF46E3" w:rsidRDefault="00AF46E3" w:rsidP="00AF46E3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232AF250" w14:textId="77777777" w:rsidR="00AF46E3" w:rsidRDefault="00AF46E3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</w:pPr>
          </w:p>
          <w:p w14:paraId="4F081F4C" w14:textId="78099877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05A58F4A" w14:textId="77777777" w:rsidR="006404DB" w:rsidRPr="006404DB" w:rsidRDefault="006404DB" w:rsidP="006404DB">
            <w:pPr>
              <w:spacing w:before="120" w:afterLines="50" w:after="180"/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 xml:space="preserve">For an 8-port SRS resource in </w:t>
            </w:r>
            <w:proofErr w:type="gramStart"/>
            <w:r w:rsidRPr="006404DB">
              <w:rPr>
                <w:rFonts w:ascii="Times New Roman" w:hAnsi="Times New Roman" w:cs="Times New Roman"/>
              </w:rPr>
              <w:t>a</w:t>
            </w:r>
            <w:proofErr w:type="gramEnd"/>
            <w:r w:rsidRPr="006404DB">
              <w:rPr>
                <w:rFonts w:ascii="Times New Roman" w:hAnsi="Times New Roman" w:cs="Times New Roman"/>
              </w:rPr>
              <w:t xml:space="preserve"> SRS resource set with usage ‘codebook’ or ‘</w:t>
            </w:r>
            <w:proofErr w:type="spellStart"/>
            <w:r w:rsidRPr="006404DB">
              <w:rPr>
                <w:rFonts w:ascii="Times New Roman" w:hAnsi="Times New Roman" w:cs="Times New Roman"/>
              </w:rPr>
              <w:t>antennaSwitching</w:t>
            </w:r>
            <w:proofErr w:type="spellEnd"/>
            <w:r w:rsidRPr="006404DB">
              <w:rPr>
                <w:rFonts w:ascii="Times New Roman" w:hAnsi="Times New Roman" w:cs="Times New Roman"/>
              </w:rPr>
              <w:t>’ and resource mapping based on TDM onto m ≥ 2 OFDM symbols in a slot and with TDM factor s, support the 8 ports equally partitioned into s subsets with each subset having 8/s different ports.</w:t>
            </w:r>
          </w:p>
          <w:p w14:paraId="3B76B3D8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At least s = 2. </w:t>
            </w:r>
          </w:p>
          <w:p w14:paraId="53DE3484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s = 4, s = 8.</w:t>
            </w:r>
          </w:p>
          <w:p w14:paraId="0E919DFF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>m = 2,4,8, 10,12,14, and m is a multiple of s.</w:t>
            </w:r>
          </w:p>
          <w:p w14:paraId="036704A6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>Each of the m OFDM symbols has only one subset. Reuse the existing resource mapping designed for 8/s ports on each OFDM symbol.</w:t>
            </w:r>
          </w:p>
          <w:p w14:paraId="222A12F2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Including frequency-domain resource allocation and mapping to cyclic shifts. FFS port indexing within the subset of 8/s ports.</w:t>
            </w:r>
          </w:p>
          <w:p w14:paraId="4325A20F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down selection from existing resource mapping designs</w:t>
            </w:r>
          </w:p>
          <w:p w14:paraId="15C6F29E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lastRenderedPageBreak/>
              <w:t>FFS: which subset of 8/s ports are mapped onto each OFDM symbol.</w:t>
            </w:r>
          </w:p>
          <w:p w14:paraId="0C5650B9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FFS: the TDM factor s is configured as an explicit RRC parameter or determined implicitly from other parameters. </w:t>
            </w:r>
          </w:p>
          <w:p w14:paraId="05B14630" w14:textId="1B5CE34A" w:rsidR="00AF46E3" w:rsidRDefault="00AF46E3" w:rsidP="00AF46E3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TDM parameters for 8 Tx SRS”</w:t>
            </w:r>
          </w:p>
          <w:p w14:paraId="7CDE45B9" w14:textId="77777777" w:rsidR="00AF46E3" w:rsidRPr="00AF46E3" w:rsidRDefault="00AF46E3" w:rsidP="00AF46E3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6B17A8BD" w14:textId="77777777" w:rsidR="00AF46E3" w:rsidRDefault="00AF46E3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</w:pPr>
          </w:p>
          <w:p w14:paraId="1170FA39" w14:textId="764C604F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363C21CB" w14:textId="77777777" w:rsidR="006404DB" w:rsidRPr="006404DB" w:rsidRDefault="006404DB" w:rsidP="006404DB">
            <w:pPr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 xml:space="preserve">For an 8-port SRS resource in </w:t>
            </w:r>
            <w:proofErr w:type="gramStart"/>
            <w:r w:rsidRPr="006404DB">
              <w:rPr>
                <w:rFonts w:ascii="Times New Roman" w:hAnsi="Times New Roman" w:cs="Times New Roman"/>
              </w:rPr>
              <w:t>a</w:t>
            </w:r>
            <w:proofErr w:type="gramEnd"/>
            <w:r w:rsidRPr="006404DB">
              <w:rPr>
                <w:rFonts w:ascii="Times New Roman" w:hAnsi="Times New Roman" w:cs="Times New Roman"/>
              </w:rPr>
              <w:t xml:space="preserve"> SRS resource set with usage ‘codebook’ or ‘</w:t>
            </w:r>
            <w:proofErr w:type="spellStart"/>
            <w:r w:rsidRPr="006404DB">
              <w:rPr>
                <w:rFonts w:ascii="Times New Roman" w:hAnsi="Times New Roman" w:cs="Times New Roman"/>
              </w:rPr>
              <w:t>antennaSwitching</w:t>
            </w:r>
            <w:proofErr w:type="spellEnd"/>
            <w:r w:rsidRPr="006404DB">
              <w:rPr>
                <w:rFonts w:ascii="Times New Roman" w:hAnsi="Times New Roman" w:cs="Times New Roman"/>
              </w:rPr>
              <w:t>’, when the 8 ports are mapped onto one or more OFDM symbols using legacy non-</w:t>
            </w:r>
            <w:proofErr w:type="spellStart"/>
            <w:r w:rsidRPr="006404DB">
              <w:rPr>
                <w:rFonts w:ascii="Times New Roman" w:hAnsi="Times New Roman" w:cs="Times New Roman"/>
              </w:rPr>
              <w:t>TDMed</w:t>
            </w:r>
            <w:proofErr w:type="spellEnd"/>
            <w:r w:rsidRPr="006404DB">
              <w:rPr>
                <w:rFonts w:ascii="Times New Roman" w:hAnsi="Times New Roman" w:cs="Times New Roman"/>
              </w:rPr>
              <w:t xml:space="preserve"> schemes (repetition, frequency hopping, partial sounding, or a combination thereof), </w:t>
            </w:r>
          </w:p>
          <w:p w14:paraId="3BE92E5B" w14:textId="77777777" w:rsidR="006404DB" w:rsidRPr="006404DB" w:rsidRDefault="006404DB" w:rsidP="006404DB">
            <w:pPr>
              <w:widowControl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>Option 2: For comb 4, do not support 4 comb offsets.</w:t>
            </w:r>
          </w:p>
          <w:p w14:paraId="370CD5F1" w14:textId="7C753D67" w:rsidR="00544B51" w:rsidRDefault="00544B51" w:rsidP="00544B51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RRC, SRS configuration of </w:t>
            </w:r>
            <w:r w:rsidR="00900EC0">
              <w:rPr>
                <w:b/>
                <w:bCs/>
                <w:highlight w:val="cyan"/>
              </w:rPr>
              <w:t>non-</w:t>
            </w:r>
            <w:r>
              <w:rPr>
                <w:b/>
                <w:bCs/>
                <w:highlight w:val="cyan"/>
              </w:rPr>
              <w:t>TDM parameters for 8 Tx SRS”</w:t>
            </w:r>
          </w:p>
          <w:p w14:paraId="027857B8" w14:textId="77777777" w:rsidR="00544B51" w:rsidRPr="00AF46E3" w:rsidRDefault="00544B51" w:rsidP="00544B51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05DAD43D" w14:textId="77777777" w:rsidR="00544B51" w:rsidRDefault="00544B51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</w:pPr>
          </w:p>
          <w:p w14:paraId="63C8E42B" w14:textId="6276E277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2CE621DC" w14:textId="77777777" w:rsidR="006404DB" w:rsidRPr="006404DB" w:rsidRDefault="006404DB" w:rsidP="006404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 xml:space="preserve">For SRS comb offset hopping and/or cyclic shift hopping, the time-domain hopping behavior depends on at least the slot index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s,f</m:t>
                  </m:r>
                  <w:proofErr w:type="gramEnd"/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6404DB">
              <w:rPr>
                <w:rFonts w:ascii="Times New Roman" w:hAnsi="Times New Roman" w:cs="Times New Roman"/>
              </w:rPr>
              <w:t xml:space="preserve"> within a radio frame and OFDM symbol index </w:t>
            </w:r>
            <m:oMath>
              <m:r>
                <w:rPr>
                  <w:rFonts w:ascii="Cambria Math" w:hAnsi="Cambria Math"/>
                  <w:lang w:eastAsia="ja-JP"/>
                </w:rPr>
                <m:t>l'</m:t>
              </m:r>
            </m:oMath>
            <w:r w:rsidRPr="006404DB">
              <w:rPr>
                <w:rFonts w:ascii="Times New Roman" w:hAnsi="Times New Roman" w:cs="Times New Roman"/>
              </w:rPr>
              <w:t>, and select at least one of the following options:</w:t>
            </w:r>
          </w:p>
          <w:p w14:paraId="13ADBF67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Option 1: Within a slot, hopping based on the repetition factor </w:t>
            </w:r>
            <m:oMath>
              <m:r>
                <w:rPr>
                  <w:rFonts w:ascii="Cambria Math" w:hAnsi="Cambria Math"/>
                  <w:sz w:val="20"/>
                </w:rPr>
                <m:t>R</m:t>
              </m:r>
            </m:oMath>
            <w:r w:rsidRPr="006404DB">
              <w:rPr>
                <w:sz w:val="20"/>
              </w:rPr>
              <w:t xml:space="preserve"> and symbol index that is the same across the R repetitions.</w:t>
            </w:r>
          </w:p>
          <w:p w14:paraId="0B949B07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Option 2: Within a slot, hopping based on only the symbol index </w:t>
            </w:r>
            <m:oMath>
              <m:r>
                <w:rPr>
                  <w:rFonts w:ascii="Cambria Math" w:hAnsi="Cambria Math"/>
                  <w:sz w:val="20"/>
                </w:rPr>
                <m:t>l'</m:t>
              </m:r>
            </m:oMath>
            <w:r w:rsidRPr="006404DB">
              <w:rPr>
                <w:sz w:val="20"/>
              </w:rPr>
              <w:t>.</w:t>
            </w:r>
          </w:p>
          <w:p w14:paraId="5F0C0F64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>Option 3: No intra-slot hopping.</w:t>
            </w:r>
          </w:p>
          <w:p w14:paraId="6CB763D7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FFS: Time domain hopping behaviour further depends on </w:t>
            </w:r>
            <w:r w:rsidRPr="006404DB">
              <w:rPr>
                <w:sz w:val="20"/>
                <w:lang w:eastAsia="zh-CN"/>
              </w:rPr>
              <w:t xml:space="preserve">system frame number </w:t>
            </w:r>
            <w:r w:rsidRPr="006404DB">
              <w:rPr>
                <w:sz w:val="20"/>
                <w:lang w:eastAsia="ja-JP"/>
              </w:rPr>
              <w:t xml:space="preserve">(SFN)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ja-JP"/>
                    </w:rPr>
                    <m:t>f</m:t>
                  </m:r>
                </m:sub>
              </m:sSub>
            </m:oMath>
            <w:r w:rsidRPr="006404DB">
              <w:rPr>
                <w:sz w:val="20"/>
              </w:rPr>
              <w:t>.</w:t>
            </w:r>
          </w:p>
          <w:p w14:paraId="527E1A41" w14:textId="77777777" w:rsidR="006404DB" w:rsidRPr="006404DB" w:rsidRDefault="006404DB" w:rsidP="006404DB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404DB">
              <w:rPr>
                <w:sz w:val="20"/>
              </w:rPr>
              <w:t>FFS:  reinitialization periodicity of N radio frames or reinitialization based on system frame number.</w:t>
            </w:r>
          </w:p>
          <w:p w14:paraId="4AC1FFDC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>FFS: Whether to adopt the same option(s) for comb offset hopping and cyclic shift hopping (if supported separately)</w:t>
            </w:r>
          </w:p>
          <w:p w14:paraId="0F81895F" w14:textId="77777777" w:rsidR="006404DB" w:rsidRPr="006404DB" w:rsidRDefault="006404DB" w:rsidP="006404DB">
            <w:pPr>
              <w:pStyle w:val="bullet1"/>
              <w:rPr>
                <w:sz w:val="20"/>
              </w:rPr>
            </w:pPr>
            <w:r w:rsidRPr="006404DB">
              <w:rPr>
                <w:sz w:val="20"/>
              </w:rPr>
              <w:t xml:space="preserve">FFS: At least support reinitialization at the beginning of each radio frame. </w:t>
            </w:r>
          </w:p>
          <w:p w14:paraId="366B7B95" w14:textId="09D6DC63" w:rsidR="00544B51" w:rsidRDefault="00544B51" w:rsidP="00544B51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for comb offset hopping / cyclic shift hopping”</w:t>
            </w:r>
          </w:p>
          <w:p w14:paraId="5470E390" w14:textId="77777777" w:rsidR="00544B51" w:rsidRPr="00AF46E3" w:rsidRDefault="00544B51" w:rsidP="00544B51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766F9A50" w14:textId="77777777" w:rsidR="00544B51" w:rsidRDefault="00544B51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</w:pPr>
          </w:p>
          <w:p w14:paraId="77CDF0E9" w14:textId="54525ABB" w:rsidR="006404DB" w:rsidRPr="006404DB" w:rsidRDefault="006404DB" w:rsidP="006404DB">
            <w:pPr>
              <w:contextualSpacing/>
              <w:rPr>
                <w:rFonts w:ascii="Times New Roman" w:eastAsia="Gulim" w:hAnsi="Times New Roman" w:cs="Times New Roman"/>
                <w:iCs/>
                <w:highlight w:val="green"/>
                <w:lang w:eastAsia="en-US"/>
              </w:rPr>
            </w:pPr>
            <w:r w:rsidRPr="006404DB">
              <w:rPr>
                <w:rFonts w:ascii="Times New Roman" w:eastAsia="Gulim" w:hAnsi="Times New Roman" w:cs="Times New Roman"/>
                <w:iCs/>
                <w:highlight w:val="green"/>
                <w:shd w:val="clear" w:color="auto" w:fill="FFFF00"/>
                <w:lang w:eastAsia="en-US"/>
              </w:rPr>
              <w:t>Agreement</w:t>
            </w:r>
            <w:r w:rsidRPr="006404DB">
              <w:rPr>
                <w:rFonts w:ascii="Times New Roman" w:hAnsi="Times New Roman" w:cs="Times New Roman"/>
              </w:rPr>
              <w:t xml:space="preserve"> </w:t>
            </w:r>
            <w:r w:rsidRPr="006404DB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32A0032C" w14:textId="77777777" w:rsidR="006404DB" w:rsidRPr="006404DB" w:rsidRDefault="006404DB" w:rsidP="006404DB">
            <w:pPr>
              <w:spacing w:before="120" w:afterLines="50" w:after="180"/>
              <w:rPr>
                <w:rFonts w:ascii="Times New Roman" w:hAnsi="Times New Roman" w:cs="Times New Roman"/>
              </w:rPr>
            </w:pPr>
            <w:r w:rsidRPr="006404DB">
              <w:rPr>
                <w:rFonts w:ascii="Times New Roman" w:hAnsi="Times New Roman" w:cs="Times New Roman"/>
              </w:rPr>
              <w:t xml:space="preserve">For an 8-port SRS resource in </w:t>
            </w:r>
            <w:proofErr w:type="gramStart"/>
            <w:r w:rsidRPr="006404DB">
              <w:rPr>
                <w:rFonts w:ascii="Times New Roman" w:hAnsi="Times New Roman" w:cs="Times New Roman"/>
              </w:rPr>
              <w:t>a</w:t>
            </w:r>
            <w:proofErr w:type="gramEnd"/>
            <w:r w:rsidRPr="006404DB">
              <w:rPr>
                <w:rFonts w:ascii="Times New Roman" w:hAnsi="Times New Roman" w:cs="Times New Roman"/>
              </w:rPr>
              <w:t xml:space="preserve"> SRS resource set with usage ‘codebook’ or ‘</w:t>
            </w:r>
            <w:proofErr w:type="spellStart"/>
            <w:r w:rsidRPr="006404DB">
              <w:rPr>
                <w:rFonts w:ascii="Times New Roman" w:hAnsi="Times New Roman" w:cs="Times New Roman"/>
              </w:rPr>
              <w:t>antennaSwitching</w:t>
            </w:r>
            <w:proofErr w:type="spellEnd"/>
            <w:r w:rsidRPr="006404DB">
              <w:rPr>
                <w:rFonts w:ascii="Times New Roman" w:hAnsi="Times New Roman" w:cs="Times New Roman"/>
              </w:rPr>
              <w:t>’ and resource mapping based on TDM onto m ≥ 2 OFDM symbols in a slot and with TDM factor s ≥ 2, the m OFDM symbols are adjacent, and select one of the following options regarding the TDM pattern:</w:t>
            </w:r>
          </w:p>
          <w:p w14:paraId="3FA67172" w14:textId="77777777" w:rsidR="006404DB" w:rsidRPr="006404DB" w:rsidRDefault="006404DB" w:rsidP="006404DB">
            <w:pPr>
              <w:pStyle w:val="bullet1"/>
              <w:numPr>
                <w:ilvl w:val="0"/>
                <w:numId w:val="27"/>
              </w:numPr>
              <w:rPr>
                <w:sz w:val="20"/>
              </w:rPr>
            </w:pPr>
            <w:r w:rsidRPr="006404DB">
              <w:rPr>
                <w:sz w:val="20"/>
              </w:rPr>
              <w:t>Option 2-1: the s subsets of ports are mapped cyclically as {1, 2, …, s,1, 2, …, s} on the m OFDM symbols.</w:t>
            </w:r>
          </w:p>
          <w:p w14:paraId="6F5B00AC" w14:textId="77777777" w:rsidR="006404DB" w:rsidRPr="006404DB" w:rsidRDefault="006404DB" w:rsidP="006404DB">
            <w:pPr>
              <w:pStyle w:val="bullet1"/>
              <w:numPr>
                <w:ilvl w:val="0"/>
                <w:numId w:val="27"/>
              </w:numPr>
              <w:rPr>
                <w:sz w:val="20"/>
              </w:rPr>
            </w:pPr>
            <w:r w:rsidRPr="006404DB">
              <w:rPr>
                <w:sz w:val="20"/>
              </w:rPr>
              <w:t>Option 2-2: the s subsets of ports are mapped sequentially as {1, …, 1, 2, …, 2, s, …, s} on the m OFDM symbols.</w:t>
            </w:r>
          </w:p>
          <w:p w14:paraId="1BAA85A4" w14:textId="77777777" w:rsidR="00544B51" w:rsidRDefault="00544B51" w:rsidP="00544B51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TDM parameters for 8 Tx SRS”</w:t>
            </w:r>
          </w:p>
          <w:p w14:paraId="77D5A65D" w14:textId="77777777" w:rsidR="00544B51" w:rsidRPr="00AF46E3" w:rsidRDefault="00544B51" w:rsidP="00544B51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5168C5FD" w14:textId="77777777" w:rsidR="0019258A" w:rsidRPr="006404DB" w:rsidRDefault="0019258A" w:rsidP="0019258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en-GB"/>
              </w:rPr>
            </w:pPr>
          </w:p>
        </w:tc>
      </w:tr>
      <w:tr w:rsidR="0019258A" w:rsidRPr="00695E69" w14:paraId="29E891D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069E02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RAN1#111</w:t>
            </w:r>
          </w:p>
        </w:tc>
      </w:tr>
      <w:tr w:rsidR="0019258A" w:rsidRPr="00695E69" w14:paraId="48E7DC4F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B3977" w14:textId="6786C7A3" w:rsidR="001A08F8" w:rsidRPr="00695E69" w:rsidRDefault="001A08F8" w:rsidP="001A08F8">
            <w:pPr>
              <w:rPr>
                <w:rFonts w:ascii="Times New Roman" w:hAnsi="Times New Roman" w:cs="Times New Roman"/>
                <w:highlight w:val="green"/>
              </w:rPr>
            </w:pPr>
            <w:r w:rsidRPr="00695E69">
              <w:rPr>
                <w:rFonts w:ascii="Times New Roman" w:hAnsi="Times New Roman" w:cs="Times New Roman"/>
                <w:highlight w:val="green"/>
              </w:rPr>
              <w:t>Agreement</w:t>
            </w:r>
            <w:r w:rsidRPr="00695E69">
              <w:rPr>
                <w:rFonts w:ascii="Times New Roman" w:hAnsi="Times New Roman" w:cs="Times New Roman"/>
              </w:rPr>
              <w:t xml:space="preserve"> 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73A85468" w14:textId="77777777" w:rsidR="001A08F8" w:rsidRPr="00695E69" w:rsidRDefault="001A08F8" w:rsidP="001A08F8">
            <w:pPr>
              <w:rPr>
                <w:rFonts w:ascii="Times New Roman" w:hAnsi="Times New Roman" w:cs="Times New Roman"/>
              </w:rPr>
            </w:pPr>
            <w:r w:rsidRPr="00695E69">
              <w:rPr>
                <w:rFonts w:ascii="Times New Roman" w:hAnsi="Times New Roman" w:cs="Times New Roman"/>
              </w:rPr>
              <w:t>For SRS comb offset hopping and/or cyclic shift hopping, for each SRS port,</w:t>
            </w:r>
          </w:p>
          <w:p w14:paraId="1BBB133E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>FFS: Hopping pattern</w:t>
            </w:r>
          </w:p>
          <w:p w14:paraId="72DDF5EE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>Support at least hopping based on slot index, OFDM symbol index</w:t>
            </w:r>
          </w:p>
          <w:p w14:paraId="4830A572" w14:textId="77777777" w:rsidR="001A08F8" w:rsidRPr="00695E69" w:rsidRDefault="001A08F8" w:rsidP="001A08F8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95E69">
              <w:rPr>
                <w:sz w:val="20"/>
              </w:rPr>
              <w:t xml:space="preserve">FFS: Use of symbol group based on repetition factor </w:t>
            </w:r>
          </w:p>
          <w:p w14:paraId="0D47D52B" w14:textId="77777777" w:rsidR="001A08F8" w:rsidRPr="00695E69" w:rsidRDefault="001A08F8" w:rsidP="001A08F8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95E69">
              <w:rPr>
                <w:sz w:val="20"/>
              </w:rPr>
              <w:t>FFS: Additional details on intra-slot hopping based on OFDM symbol index, inter-slot hopping based on slot index, per occasion of SRS resource</w:t>
            </w:r>
          </w:p>
          <w:p w14:paraId="17C9826E" w14:textId="77777777" w:rsidR="001A08F8" w:rsidRPr="00695E69" w:rsidRDefault="001A08F8" w:rsidP="001A08F8">
            <w:pPr>
              <w:pStyle w:val="bullet1"/>
              <w:numPr>
                <w:ilvl w:val="1"/>
                <w:numId w:val="19"/>
              </w:numPr>
              <w:rPr>
                <w:sz w:val="20"/>
              </w:rPr>
            </w:pPr>
            <w:r w:rsidRPr="00695E69">
              <w:rPr>
                <w:sz w:val="20"/>
              </w:rPr>
              <w:t xml:space="preserve">FFS: Re-initialization periodicity </w:t>
            </w:r>
          </w:p>
          <w:p w14:paraId="289D6518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 xml:space="preserve">Applicable to at least periodic/semi-persistent SRS with usage </w:t>
            </w:r>
            <w:proofErr w:type="spellStart"/>
            <w:r w:rsidRPr="00695E69">
              <w:rPr>
                <w:sz w:val="20"/>
              </w:rPr>
              <w:t>antennaSwitching</w:t>
            </w:r>
            <w:proofErr w:type="spellEnd"/>
          </w:p>
          <w:p w14:paraId="393C06DC" w14:textId="77777777" w:rsidR="001A08F8" w:rsidRPr="00695E69" w:rsidRDefault="001A08F8" w:rsidP="001A08F8">
            <w:pPr>
              <w:pStyle w:val="bullet2"/>
              <w:spacing w:line="240" w:lineRule="auto"/>
              <w:rPr>
                <w:sz w:val="20"/>
                <w:szCs w:val="20"/>
              </w:rPr>
            </w:pPr>
            <w:r w:rsidRPr="00695E69">
              <w:rPr>
                <w:sz w:val="20"/>
                <w:szCs w:val="20"/>
              </w:rPr>
              <w:t>FFS: Other types of SRS</w:t>
            </w:r>
          </w:p>
          <w:p w14:paraId="4EE00827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>FFS: Configuring a subset of comb offsets / cyclic shifts for comb offset hopping / cyclic shift hopping, respectively</w:t>
            </w:r>
          </w:p>
          <w:p w14:paraId="03A59F08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>FFS: Combined comb offset hopping and cyclic shift hopping, supporting both, or down selecting one</w:t>
            </w:r>
          </w:p>
          <w:p w14:paraId="5DDC1723" w14:textId="77777777" w:rsidR="00635667" w:rsidRDefault="00635667" w:rsidP="00635667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for comb offset hopping / cyclic shift hopping”</w:t>
            </w:r>
          </w:p>
          <w:p w14:paraId="5F70701B" w14:textId="77777777" w:rsidR="00635667" w:rsidRPr="00AF46E3" w:rsidRDefault="00635667" w:rsidP="00635667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03D2A7BD" w14:textId="38CF423D" w:rsidR="001A08F8" w:rsidRPr="00695E69" w:rsidRDefault="001A08F8" w:rsidP="001A08F8">
            <w:pPr>
              <w:spacing w:before="240"/>
              <w:rPr>
                <w:rFonts w:ascii="Times New Roman" w:hAnsi="Times New Roman" w:cs="Times New Roman"/>
                <w:highlight w:val="green"/>
              </w:rPr>
            </w:pPr>
            <w:r w:rsidRPr="00695E69">
              <w:rPr>
                <w:rFonts w:ascii="Times New Roman" w:hAnsi="Times New Roman" w:cs="Times New Roman"/>
                <w:highlight w:val="green"/>
              </w:rPr>
              <w:t>Agreement</w:t>
            </w:r>
            <w:r w:rsidRPr="00695E69">
              <w:rPr>
                <w:rFonts w:ascii="Times New Roman" w:hAnsi="Times New Roman" w:cs="Times New Roman"/>
              </w:rPr>
              <w:t xml:space="preserve"> 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4379A91E" w14:textId="77777777" w:rsidR="001A08F8" w:rsidRPr="00695E69" w:rsidRDefault="001A08F8" w:rsidP="001A08F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5E69">
              <w:rPr>
                <w:rFonts w:ascii="Times New Roman" w:hAnsi="Times New Roman" w:cs="Times New Roman"/>
              </w:rPr>
              <w:t>For SRS comb offset hopping and/or cyclic shift hopping, for each SRS port, the hopping pattern is determined based on:</w:t>
            </w:r>
          </w:p>
          <w:p w14:paraId="2D59CB3A" w14:textId="77777777" w:rsidR="001A08F8" w:rsidRPr="00695E69" w:rsidRDefault="001A08F8" w:rsidP="001A08F8">
            <w:pPr>
              <w:pStyle w:val="bullet1"/>
              <w:rPr>
                <w:sz w:val="20"/>
              </w:rPr>
            </w:pPr>
            <w:r w:rsidRPr="00695E69">
              <w:rPr>
                <w:sz w:val="20"/>
              </w:rPr>
              <w:t>Option 1: The hopping pattern is based on the pseudo-random sequence c(</w:t>
            </w:r>
            <w:proofErr w:type="spellStart"/>
            <w:r w:rsidRPr="00695E69">
              <w:rPr>
                <w:sz w:val="20"/>
              </w:rPr>
              <w:t>i</w:t>
            </w:r>
            <w:proofErr w:type="spellEnd"/>
            <w:r w:rsidRPr="00695E69">
              <w:rPr>
                <w:sz w:val="20"/>
              </w:rPr>
              <w:t>), initialized with a network-configured ID.</w:t>
            </w:r>
          </w:p>
          <w:p w14:paraId="68D6360D" w14:textId="77777777" w:rsidR="001A08F8" w:rsidRPr="00695E69" w:rsidRDefault="001A08F8" w:rsidP="001A08F8">
            <w:pPr>
              <w:pStyle w:val="bullet2"/>
              <w:rPr>
                <w:sz w:val="20"/>
                <w:szCs w:val="20"/>
              </w:rPr>
            </w:pPr>
            <w:r w:rsidRPr="00695E69">
              <w:rPr>
                <w:sz w:val="20"/>
                <w:szCs w:val="20"/>
              </w:rPr>
              <w:t xml:space="preserve">FFS: The ID could be cell ID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cell</m:t>
                  </m:r>
                </m:sup>
              </m:sSubSup>
            </m:oMath>
            <w:r w:rsidRPr="00695E69">
              <w:rPr>
                <w:sz w:val="20"/>
                <w:szCs w:val="20"/>
              </w:rPr>
              <w:t xml:space="preserve">, SRS sequence identity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SRS</m:t>
                  </m:r>
                </m:sup>
              </m:sSubSup>
            </m:oMath>
            <w:r w:rsidRPr="00695E69">
              <w:rPr>
                <w:sz w:val="20"/>
                <w:szCs w:val="20"/>
              </w:rPr>
              <w:t>, C-RNTI, or a new ID</w:t>
            </w:r>
          </w:p>
          <w:p w14:paraId="7CE48396" w14:textId="77777777" w:rsidR="001A08F8" w:rsidRPr="00695E69" w:rsidRDefault="001A08F8" w:rsidP="001A08F8">
            <w:pPr>
              <w:pStyle w:val="bullet2"/>
              <w:rPr>
                <w:sz w:val="20"/>
                <w:szCs w:val="20"/>
              </w:rPr>
            </w:pPr>
            <w:r w:rsidRPr="00695E69">
              <w:rPr>
                <w:sz w:val="20"/>
                <w:szCs w:val="20"/>
              </w:rPr>
              <w:t xml:space="preserve">FFS: The relation between the legacy group / sequence hopping and the new hopping </w:t>
            </w:r>
          </w:p>
          <w:p w14:paraId="7789A634" w14:textId="42D701A5" w:rsidR="00635667" w:rsidRDefault="00635667" w:rsidP="00635667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RRC, SRS configuration for </w:t>
            </w:r>
            <w:r w:rsidR="005D0DA6">
              <w:rPr>
                <w:b/>
                <w:bCs/>
                <w:highlight w:val="cyan"/>
              </w:rPr>
              <w:t xml:space="preserve">sequence ID for </w:t>
            </w:r>
            <w:r>
              <w:rPr>
                <w:b/>
                <w:bCs/>
                <w:highlight w:val="cyan"/>
              </w:rPr>
              <w:t>comb offset hopping / cyclic shift hopping”</w:t>
            </w:r>
          </w:p>
          <w:p w14:paraId="76BA1664" w14:textId="77777777" w:rsidR="00635667" w:rsidRPr="00AF46E3" w:rsidRDefault="00635667" w:rsidP="00635667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7FDE5AD0" w14:textId="65428313" w:rsidR="001A08F8" w:rsidRPr="00695E69" w:rsidRDefault="001A08F8" w:rsidP="001A08F8">
            <w:pPr>
              <w:spacing w:before="240"/>
              <w:rPr>
                <w:rFonts w:ascii="Times New Roman" w:hAnsi="Times New Roman" w:cs="Times New Roman"/>
                <w:highlight w:val="green"/>
              </w:rPr>
            </w:pPr>
            <w:r w:rsidRPr="00695E69">
              <w:rPr>
                <w:rFonts w:ascii="Times New Roman" w:hAnsi="Times New Roman" w:cs="Times New Roman"/>
                <w:highlight w:val="green"/>
              </w:rPr>
              <w:t>Agreement</w:t>
            </w:r>
            <w:r w:rsidRPr="00695E69">
              <w:rPr>
                <w:rFonts w:ascii="Times New Roman" w:hAnsi="Times New Roman" w:cs="Times New Roman"/>
              </w:rPr>
              <w:t xml:space="preserve"> 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104ED4B4" w14:textId="77777777" w:rsidR="001A08F8" w:rsidRPr="00695E69" w:rsidRDefault="001A08F8" w:rsidP="001A08F8">
            <w:pPr>
              <w:rPr>
                <w:rFonts w:ascii="Times New Roman" w:hAnsi="Times New Roman" w:cs="Times New Roman"/>
              </w:rPr>
            </w:pPr>
            <w:r w:rsidRPr="00695E69">
              <w:rPr>
                <w:rFonts w:ascii="Times New Roman" w:hAnsi="Times New Roman" w:cs="Times New Roman"/>
              </w:rPr>
              <w:t xml:space="preserve">For an 8-port SRS resource in </w:t>
            </w:r>
            <w:proofErr w:type="gramStart"/>
            <w:r w:rsidRPr="00695E69">
              <w:rPr>
                <w:rFonts w:ascii="Times New Roman" w:hAnsi="Times New Roman" w:cs="Times New Roman"/>
              </w:rPr>
              <w:t>a</w:t>
            </w:r>
            <w:proofErr w:type="gramEnd"/>
            <w:r w:rsidRPr="00695E69">
              <w:rPr>
                <w:rFonts w:ascii="Times New Roman" w:hAnsi="Times New Roman" w:cs="Times New Roman"/>
              </w:rPr>
              <w:t xml:space="preserve"> SRS resource set with usage ‘codebook’ or ‘</w:t>
            </w:r>
            <w:proofErr w:type="spellStart"/>
            <w:r w:rsidRPr="00695E69">
              <w:rPr>
                <w:rFonts w:ascii="Times New Roman" w:hAnsi="Times New Roman" w:cs="Times New Roman"/>
              </w:rPr>
              <w:t>antennaSwitching</w:t>
            </w:r>
            <w:proofErr w:type="spellEnd"/>
            <w:r w:rsidRPr="00695E69">
              <w:rPr>
                <w:rFonts w:ascii="Times New Roman" w:hAnsi="Times New Roman" w:cs="Times New Roman"/>
              </w:rPr>
              <w:t>’, when the 8 ports are mapped onto one or more OFDM symbols using legacy schemes (repetition, frequency hopping, partial sounding, or a combination thereof), at least support:</w:t>
            </w:r>
          </w:p>
          <w:p w14:paraId="3B42A9AD" w14:textId="77777777" w:rsidR="001A08F8" w:rsidRPr="00695E69" w:rsidRDefault="001A08F8" w:rsidP="001A08F8">
            <w:pPr>
              <w:pStyle w:val="bullet1"/>
              <w:numPr>
                <w:ilvl w:val="0"/>
                <w:numId w:val="20"/>
              </w:numPr>
              <w:rPr>
                <w:sz w:val="20"/>
              </w:rPr>
            </w:pPr>
            <w:r w:rsidRPr="00695E69">
              <w:rPr>
                <w:sz w:val="20"/>
              </w:rPr>
              <w:t>For comb 2, support 1 and 2 comb offsets</w:t>
            </w:r>
          </w:p>
          <w:p w14:paraId="077412BD" w14:textId="77777777" w:rsidR="001A08F8" w:rsidRPr="00695E69" w:rsidRDefault="001A08F8" w:rsidP="001A08F8">
            <w:pPr>
              <w:pStyle w:val="bullet1"/>
              <w:numPr>
                <w:ilvl w:val="0"/>
                <w:numId w:val="20"/>
              </w:numPr>
              <w:rPr>
                <w:sz w:val="20"/>
              </w:rPr>
            </w:pPr>
            <w:r w:rsidRPr="00695E69">
              <w:rPr>
                <w:sz w:val="20"/>
              </w:rPr>
              <w:t>For comb 4, support 2 and [4] comb offset</w:t>
            </w:r>
          </w:p>
          <w:p w14:paraId="0AFF9BAE" w14:textId="77777777" w:rsidR="001A08F8" w:rsidRPr="00695E69" w:rsidRDefault="001A08F8" w:rsidP="001A08F8">
            <w:pPr>
              <w:pStyle w:val="bullet1"/>
              <w:numPr>
                <w:ilvl w:val="0"/>
                <w:numId w:val="20"/>
              </w:numPr>
              <w:rPr>
                <w:sz w:val="20"/>
              </w:rPr>
            </w:pPr>
            <w:r w:rsidRPr="00695E69">
              <w:rPr>
                <w:sz w:val="20"/>
              </w:rPr>
              <w:t>For comb 8, support 4 comb offsets</w:t>
            </w:r>
          </w:p>
          <w:p w14:paraId="18A79B24" w14:textId="322B5551" w:rsidR="00E7003A" w:rsidRDefault="00E7003A" w:rsidP="00E7003A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non-TDM parameters for 8 Tx SRS”</w:t>
            </w:r>
          </w:p>
          <w:p w14:paraId="70F76886" w14:textId="77777777" w:rsidR="00E7003A" w:rsidRPr="00AF46E3" w:rsidRDefault="00E7003A" w:rsidP="00E7003A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0B040C79" w14:textId="5095A406" w:rsidR="001A08F8" w:rsidRPr="00695E69" w:rsidRDefault="001A08F8" w:rsidP="001A08F8">
            <w:pPr>
              <w:spacing w:before="240"/>
              <w:rPr>
                <w:rFonts w:ascii="Times New Roman" w:hAnsi="Times New Roman" w:cs="Times New Roman"/>
                <w:highlight w:val="green"/>
              </w:rPr>
            </w:pPr>
            <w:r w:rsidRPr="00695E69">
              <w:rPr>
                <w:rFonts w:ascii="Times New Roman" w:hAnsi="Times New Roman" w:cs="Times New Roman"/>
                <w:highlight w:val="green"/>
              </w:rPr>
              <w:lastRenderedPageBreak/>
              <w:t>Agreement</w:t>
            </w:r>
            <w:r w:rsidRPr="00695E69">
              <w:rPr>
                <w:rFonts w:ascii="Times New Roman" w:hAnsi="Times New Roman" w:cs="Times New Roman"/>
              </w:rPr>
              <w:t xml:space="preserve"> 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355F4284" w14:textId="77777777" w:rsidR="001A08F8" w:rsidRPr="00695E69" w:rsidRDefault="001A08F8" w:rsidP="001A08F8">
            <w:pPr>
              <w:rPr>
                <w:rFonts w:ascii="Times New Roman" w:hAnsi="Times New Roman" w:cs="Times New Roman"/>
              </w:rPr>
            </w:pPr>
            <w:r w:rsidRPr="00695E69">
              <w:rPr>
                <w:rFonts w:ascii="Times New Roman" w:hAnsi="Times New Roman" w:cs="Times New Roman"/>
              </w:rPr>
              <w:t xml:space="preserve">For single SRS resource in </w:t>
            </w:r>
            <w:proofErr w:type="gramStart"/>
            <w:r w:rsidRPr="00695E69">
              <w:rPr>
                <w:rFonts w:ascii="Times New Roman" w:hAnsi="Times New Roman" w:cs="Times New Roman"/>
              </w:rPr>
              <w:t>a</w:t>
            </w:r>
            <w:proofErr w:type="gramEnd"/>
            <w:r w:rsidRPr="00695E69">
              <w:rPr>
                <w:rFonts w:ascii="Times New Roman" w:hAnsi="Times New Roman" w:cs="Times New Roman"/>
              </w:rPr>
              <w:t xml:space="preserve"> SRS resource set with usage ‘codebook’ for 8Tx PUSCH or ‘</w:t>
            </w:r>
            <w:proofErr w:type="spellStart"/>
            <w:r w:rsidRPr="00695E69">
              <w:rPr>
                <w:rFonts w:ascii="Times New Roman" w:hAnsi="Times New Roman" w:cs="Times New Roman"/>
              </w:rPr>
              <w:t>antennaSwitching</w:t>
            </w:r>
            <w:proofErr w:type="spellEnd"/>
            <w:r w:rsidRPr="00695E69">
              <w:rPr>
                <w:rFonts w:ascii="Times New Roman" w:hAnsi="Times New Roman" w:cs="Times New Roman"/>
              </w:rPr>
              <w:t xml:space="preserve">’ (i.e., for 8T8R antenna switching), when the SRS resource is configured with 8 ports and m OFDM symbols (m &gt; 1), support the case of 8 ports mapped onto the m OFDM symbols </w:t>
            </w:r>
          </w:p>
          <w:p w14:paraId="2287A383" w14:textId="77777777" w:rsidR="001A08F8" w:rsidRPr="00695E69" w:rsidRDefault="001A08F8" w:rsidP="001A08F8">
            <w:pPr>
              <w:pStyle w:val="bullet1"/>
              <w:numPr>
                <w:ilvl w:val="0"/>
                <w:numId w:val="20"/>
              </w:numPr>
              <w:rPr>
                <w:sz w:val="20"/>
              </w:rPr>
            </w:pPr>
            <w:r w:rsidRPr="00695E69">
              <w:rPr>
                <w:sz w:val="20"/>
              </w:rPr>
              <w:t>Option 1: Different SRS ports are mapped onto different OFDM symbols (i.e., TDM)</w:t>
            </w:r>
          </w:p>
          <w:p w14:paraId="48989F19" w14:textId="77777777" w:rsidR="001A08F8" w:rsidRPr="00695E69" w:rsidRDefault="001A08F8" w:rsidP="001A08F8">
            <w:pPr>
              <w:pStyle w:val="bullet1"/>
              <w:numPr>
                <w:ilvl w:val="0"/>
                <w:numId w:val="20"/>
              </w:numPr>
              <w:rPr>
                <w:sz w:val="20"/>
              </w:rPr>
            </w:pPr>
            <w:r w:rsidRPr="00695E69">
              <w:rPr>
                <w:sz w:val="20"/>
              </w:rPr>
              <w:t>FFS: m can be legacy values, i.e., 2,</w:t>
            </w:r>
            <w:proofErr w:type="gramStart"/>
            <w:r w:rsidRPr="00695E69">
              <w:rPr>
                <w:sz w:val="20"/>
              </w:rPr>
              <w:t>4,[</w:t>
            </w:r>
            <w:proofErr w:type="gramEnd"/>
            <w:r w:rsidRPr="00695E69">
              <w:rPr>
                <w:sz w:val="20"/>
              </w:rPr>
              <w:t>8,10,12,14].</w:t>
            </w:r>
          </w:p>
          <w:p w14:paraId="43B47251" w14:textId="77777777" w:rsidR="00DE19DF" w:rsidRDefault="00DE19DF" w:rsidP="00DE19DF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TDM parameters for 8 Tx SRS”</w:t>
            </w:r>
          </w:p>
          <w:p w14:paraId="7C92763F" w14:textId="77777777" w:rsidR="00DE19DF" w:rsidRPr="00AF46E3" w:rsidRDefault="00DE19DF" w:rsidP="00DE19DF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7BE630B7" w14:textId="672F4C9C" w:rsidR="001A08F8" w:rsidRPr="00695E69" w:rsidRDefault="001A08F8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 w:cs="Times New Roman"/>
                <w:b w:val="0"/>
                <w:bCs w:val="0"/>
                <w:color w:val="000000"/>
                <w:lang w:val="en-GB"/>
              </w:rPr>
            </w:pPr>
          </w:p>
        </w:tc>
      </w:tr>
      <w:tr w:rsidR="0019258A" w:rsidRPr="00695E69" w14:paraId="2C04B39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FB980C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RAN1#110b-e</w:t>
            </w:r>
          </w:p>
        </w:tc>
      </w:tr>
      <w:tr w:rsidR="0019258A" w:rsidRPr="00695E69" w14:paraId="7E656348" w14:textId="77777777" w:rsidTr="0019258A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BABE3" w14:textId="489FE4FA" w:rsidR="008954D6" w:rsidRPr="00695E69" w:rsidRDefault="008954D6" w:rsidP="008954D6">
            <w:pPr>
              <w:spacing w:before="240"/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7FDDEF83" w14:textId="77777777" w:rsidR="008954D6" w:rsidRPr="00695E69" w:rsidRDefault="008954D6" w:rsidP="008954D6">
            <w:pPr>
              <w:rPr>
                <w:rFonts w:ascii="Times New Roman" w:eastAsia="Batang" w:hAnsi="Times New Roman" w:cs="Times New Roman"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lang w:val="en-GB" w:eastAsia="zh-CN"/>
              </w:rPr>
              <w:t>Support at least one of the following for SRS interference randomization</w:t>
            </w:r>
          </w:p>
          <w:p w14:paraId="003A82CF" w14:textId="77777777" w:rsidR="008954D6" w:rsidRPr="00695E69" w:rsidRDefault="008954D6" w:rsidP="008954D6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Malgun Gothic" w:hAnsi="Times New Roman" w:cs="Times New Roman"/>
                <w:bCs/>
                <w:lang w:val="en-GB" w:eastAsia="ja-JP"/>
              </w:rPr>
            </w:pPr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>Randomized code-domain resource mapping for SRS transmission by introducing cyclic shift hopping / randomization to SRS resource</w:t>
            </w:r>
          </w:p>
          <w:p w14:paraId="5FB8E962" w14:textId="77777777" w:rsidR="008954D6" w:rsidRPr="00695E69" w:rsidRDefault="008954D6" w:rsidP="008954D6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Malgun Gothic" w:hAnsi="Times New Roman" w:cs="Times New Roman"/>
                <w:bCs/>
                <w:lang w:val="en-GB" w:eastAsia="ja-JP"/>
              </w:rPr>
            </w:pPr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>Comb offset hopping for SRS</w:t>
            </w:r>
          </w:p>
          <w:p w14:paraId="53DE388E" w14:textId="77777777" w:rsidR="008954D6" w:rsidRPr="00695E69" w:rsidRDefault="008954D6" w:rsidP="008954D6">
            <w:pPr>
              <w:widowControl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Malgun Gothic" w:hAnsi="Times New Roman" w:cs="Times New Roman"/>
                <w:bCs/>
                <w:lang w:val="en-GB" w:eastAsia="ja-JP"/>
              </w:rPr>
            </w:pPr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>The comb offset is determined pseudo-randomly as a function of time (e.g., slot index, symbol index) and/or NW configured ID with a certain UE-specific initialization.</w:t>
            </w:r>
          </w:p>
          <w:p w14:paraId="0F2C93A7" w14:textId="77777777" w:rsidR="008954D6" w:rsidRPr="00695E69" w:rsidRDefault="008954D6" w:rsidP="008954D6">
            <w:pPr>
              <w:widowControl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Malgun Gothic" w:hAnsi="Times New Roman" w:cs="Times New Roman"/>
                <w:bCs/>
                <w:lang w:val="en-GB" w:eastAsia="ja-JP"/>
              </w:rPr>
            </w:pPr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 xml:space="preserve">FFS: Other details, e.g., how the comb offset value is determined by the parameters for each SRS port of </w:t>
            </w:r>
            <w:proofErr w:type="gramStart"/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>a</w:t>
            </w:r>
            <w:proofErr w:type="gramEnd"/>
            <w:r w:rsidRPr="00695E69">
              <w:rPr>
                <w:rFonts w:ascii="Times New Roman" w:eastAsia="Malgun Gothic" w:hAnsi="Times New Roman" w:cs="Times New Roman"/>
                <w:bCs/>
                <w:lang w:val="en-GB" w:eastAsia="ja-JP"/>
              </w:rPr>
              <w:t xml:space="preserve"> SRS resource for a SRS transmission occasion.</w:t>
            </w:r>
          </w:p>
          <w:p w14:paraId="4D66F01B" w14:textId="77777777" w:rsidR="005D0DA6" w:rsidRDefault="005D0DA6" w:rsidP="005D0DA6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for comb offset hopping / cyclic shift hopping”</w:t>
            </w:r>
          </w:p>
          <w:p w14:paraId="01161B7F" w14:textId="77777777" w:rsidR="005D0DA6" w:rsidRPr="00AF46E3" w:rsidRDefault="005D0DA6" w:rsidP="005D0DA6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3C292F02" w14:textId="392025B6" w:rsidR="008954D6" w:rsidRPr="00695E69" w:rsidRDefault="008954D6" w:rsidP="008954D6">
            <w:pPr>
              <w:spacing w:before="240"/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12FD2231" w14:textId="77777777" w:rsidR="008954D6" w:rsidRPr="00695E69" w:rsidRDefault="008954D6" w:rsidP="008954D6">
            <w:pPr>
              <w:rPr>
                <w:rFonts w:ascii="Times New Roman" w:eastAsia="Batang" w:hAnsi="Times New Roman" w:cs="Times New Roman"/>
                <w:lang w:val="en-GB"/>
              </w:rPr>
            </w:pPr>
            <w:r w:rsidRPr="00695E69">
              <w:rPr>
                <w:rFonts w:ascii="Times New Roman" w:eastAsia="Batang" w:hAnsi="Times New Roman" w:cs="Times New Roman"/>
                <w:lang w:val="en-GB"/>
              </w:rPr>
              <w:t>For comb offset hopping for SRS and for randomized code-domain resource mapping for SRS transmission via cyclic shift hopping / randomization, further study the following:</w:t>
            </w:r>
          </w:p>
          <w:p w14:paraId="141569B3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The hopping pattern (e.g., the pseudo-random sequence, time-domain granularity for hopping)</w:t>
            </w:r>
          </w:p>
          <w:p w14:paraId="1484BED6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The time-domain parameter and/or behavior (e.g., slot index, symbol index, re-initialization behavior)</w:t>
            </w:r>
          </w:p>
          <w:p w14:paraId="4399E42B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Network-configured ID for UE-specific initialization</w:t>
            </w:r>
          </w:p>
          <w:p w14:paraId="01D329F4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 xml:space="preserve">How the comb offset / cyclic shift value is determined by the parameters for each SRS port of </w:t>
            </w:r>
            <w:proofErr w:type="gramStart"/>
            <w:r w:rsidRPr="00695E69">
              <w:rPr>
                <w:rFonts w:ascii="Times New Roman" w:eastAsia="Batang" w:hAnsi="Times New Roman" w:cs="Times New Roman"/>
                <w:lang w:eastAsia="zh-CN"/>
              </w:rPr>
              <w:t>a</w:t>
            </w:r>
            <w:proofErr w:type="gramEnd"/>
            <w:r w:rsidRPr="00695E69">
              <w:rPr>
                <w:rFonts w:ascii="Times New Roman" w:eastAsia="Batang" w:hAnsi="Times New Roman" w:cs="Times New Roman"/>
                <w:lang w:eastAsia="zh-CN"/>
              </w:rPr>
              <w:t xml:space="preserve"> SRS resource for a SRS transmission occasion</w:t>
            </w:r>
          </w:p>
          <w:p w14:paraId="1CFD3170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Potential issue on multiplexing with legacy UEs if CS hopping and/or comb offset hopping are enabled</w:t>
            </w:r>
          </w:p>
          <w:p w14:paraId="385E4738" w14:textId="77777777" w:rsidR="008954D6" w:rsidRPr="00695E69" w:rsidRDefault="008954D6" w:rsidP="008954D6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ind w:left="360"/>
              <w:contextualSpacing/>
              <w:jc w:val="both"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Applicability to periodic/semi-persistent/aperiodic SRS</w:t>
            </w:r>
          </w:p>
          <w:p w14:paraId="13DEFC4C" w14:textId="77777777" w:rsidR="008954D6" w:rsidRPr="00695E69" w:rsidRDefault="008954D6" w:rsidP="008954D6">
            <w:pPr>
              <w:contextualSpacing/>
              <w:rPr>
                <w:rFonts w:ascii="Times New Roman" w:eastAsia="Batang" w:hAnsi="Times New Roman" w:cs="Times New Roman"/>
                <w:lang w:eastAsia="zh-CN"/>
              </w:rPr>
            </w:pPr>
            <w:r w:rsidRPr="00695E69">
              <w:rPr>
                <w:rFonts w:ascii="Times New Roman" w:eastAsia="Batang" w:hAnsi="Times New Roman" w:cs="Times New Roman"/>
                <w:lang w:eastAsia="zh-CN"/>
              </w:rPr>
              <w:t>Other details are not excluded</w:t>
            </w:r>
          </w:p>
          <w:p w14:paraId="482988E4" w14:textId="77777777" w:rsidR="005D0DA6" w:rsidRDefault="005D0DA6" w:rsidP="005D0DA6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for comb offset hopping / cyclic shift hopping”</w:t>
            </w:r>
          </w:p>
          <w:p w14:paraId="7C755DAE" w14:textId="77777777" w:rsidR="005D0DA6" w:rsidRPr="00AF46E3" w:rsidRDefault="005D0DA6" w:rsidP="005D0DA6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37D00CAA" w14:textId="21537742" w:rsidR="008954D6" w:rsidRPr="00695E69" w:rsidRDefault="008954D6" w:rsidP="008954D6">
            <w:pPr>
              <w:spacing w:before="240"/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4382B0B9" w14:textId="77777777" w:rsidR="008954D6" w:rsidRPr="00695E69" w:rsidRDefault="008954D6" w:rsidP="008954D6">
            <w:pPr>
              <w:rPr>
                <w:rFonts w:ascii="Times New Roman" w:eastAsia="Batang" w:hAnsi="Times New Roman" w:cs="Times New Roman"/>
                <w:bCs/>
                <w:lang w:val="en-GB"/>
              </w:rPr>
            </w:pPr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 xml:space="preserve">For an 8-port SRS resource in </w:t>
            </w:r>
            <w:proofErr w:type="gramStart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>a</w:t>
            </w:r>
            <w:proofErr w:type="gramEnd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 xml:space="preserve"> SRS resource set ‘</w:t>
            </w:r>
            <w:proofErr w:type="spellStart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>antennaSwitching</w:t>
            </w:r>
            <w:proofErr w:type="spellEnd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 xml:space="preserve">’ (i.e., for 8T8R antenna switching), when the SRS resource is configured with m OFDM symbols (m &gt;= 1), at least support the 8 ports mapped onto each of the m OFDM symbols using legacy schemes (repetition, frequency hopping, partial sounding, or a combination thereof). </w:t>
            </w:r>
          </w:p>
          <w:p w14:paraId="07C27051" w14:textId="77777777" w:rsidR="008954D6" w:rsidRPr="00695E69" w:rsidRDefault="008954D6" w:rsidP="008954D6">
            <w:pPr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eastAsia="Batang" w:hAnsi="Times New Roman" w:cs="Times New Roman"/>
                <w:bCs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Cs/>
                <w:lang w:val="en-GB" w:eastAsia="zh-CN"/>
              </w:rPr>
              <w:t>m takes the legacy values, i.e., 1,2,4,8,10,12,14.</w:t>
            </w:r>
          </w:p>
          <w:p w14:paraId="1655E48A" w14:textId="2BBA27D9" w:rsidR="00E20738" w:rsidRDefault="00E20738" w:rsidP="00E20738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non-TDM parameters for 8 Tx SRS</w:t>
            </w:r>
            <w:r w:rsidR="003D21B3">
              <w:rPr>
                <w:b/>
                <w:bCs/>
                <w:highlight w:val="cyan"/>
              </w:rPr>
              <w:t xml:space="preserve"> with AS</w:t>
            </w:r>
            <w:r>
              <w:rPr>
                <w:b/>
                <w:bCs/>
                <w:highlight w:val="cyan"/>
              </w:rPr>
              <w:t>”</w:t>
            </w:r>
          </w:p>
          <w:p w14:paraId="782D2E30" w14:textId="77777777" w:rsidR="00E20738" w:rsidRPr="00AF46E3" w:rsidRDefault="00E20738" w:rsidP="00E20738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lastRenderedPageBreak/>
              <w:t xml:space="preserve">“RAN4 impact: none” </w:t>
            </w:r>
          </w:p>
          <w:p w14:paraId="495B955D" w14:textId="1A12E50A" w:rsidR="008954D6" w:rsidRPr="00695E69" w:rsidRDefault="008954D6" w:rsidP="008954D6">
            <w:pPr>
              <w:spacing w:before="240"/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597DE4A1" w14:textId="77777777" w:rsidR="008954D6" w:rsidRPr="00695E69" w:rsidRDefault="008954D6" w:rsidP="008954D6">
            <w:pPr>
              <w:rPr>
                <w:rFonts w:ascii="Times New Roman" w:eastAsia="Batang" w:hAnsi="Times New Roman" w:cs="Times New Roman"/>
                <w:bCs/>
                <w:lang w:val="en-GB"/>
              </w:rPr>
            </w:pPr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 xml:space="preserve">For one single SRS resource in </w:t>
            </w:r>
            <w:proofErr w:type="gramStart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>a</w:t>
            </w:r>
            <w:proofErr w:type="gramEnd"/>
            <w:r w:rsidRPr="00695E69">
              <w:rPr>
                <w:rFonts w:ascii="Times New Roman" w:eastAsia="Batang" w:hAnsi="Times New Roman" w:cs="Times New Roman"/>
                <w:bCs/>
                <w:lang w:val="en-GB"/>
              </w:rPr>
              <w:t xml:space="preserve"> SRS resource set with usage ‘codebook’ for 8Tx PUSCH, when the SRS resource is configured with n ports (n &lt;= 8) and m OFDM symbols (m &gt;= 1), at least support the n ports mapped onto each of the m OFDM symbols using legacy schemes (repetition, frequency hopping, partial sounding, or a combination thereof). </w:t>
            </w:r>
          </w:p>
          <w:p w14:paraId="4DB8D824" w14:textId="77777777" w:rsidR="008954D6" w:rsidRPr="00695E69" w:rsidRDefault="008954D6" w:rsidP="008954D6">
            <w:pPr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eastAsia="Batang" w:hAnsi="Times New Roman" w:cs="Times New Roman"/>
                <w:bCs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Cs/>
                <w:lang w:val="en-GB" w:eastAsia="zh-CN"/>
              </w:rPr>
              <w:t>n can be 8</w:t>
            </w:r>
          </w:p>
          <w:p w14:paraId="4748CD3F" w14:textId="77777777" w:rsidR="008954D6" w:rsidRPr="00695E69" w:rsidRDefault="008954D6" w:rsidP="008954D6">
            <w:pPr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eastAsia="Batang" w:hAnsi="Times New Roman" w:cs="Times New Roman"/>
                <w:bCs/>
                <w:lang w:val="en-GB" w:eastAsia="zh-CN"/>
              </w:rPr>
            </w:pPr>
            <w:r w:rsidRPr="00695E69">
              <w:rPr>
                <w:rFonts w:ascii="Times New Roman" w:eastAsia="Batang" w:hAnsi="Times New Roman" w:cs="Times New Roman"/>
                <w:bCs/>
                <w:lang w:val="en-GB" w:eastAsia="zh-CN"/>
              </w:rPr>
              <w:t>m takes the legacy values, i.e., 1,2,4,8,10,12,14.</w:t>
            </w:r>
          </w:p>
          <w:p w14:paraId="1F978494" w14:textId="64615B67" w:rsidR="003D21B3" w:rsidRDefault="003D21B3" w:rsidP="003D21B3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non-TDM parameters for 8 Tx SRS with CB”</w:t>
            </w:r>
          </w:p>
          <w:p w14:paraId="12C5E5F4" w14:textId="77777777" w:rsidR="003D21B3" w:rsidRPr="00AF46E3" w:rsidRDefault="003D21B3" w:rsidP="003D21B3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00CAC7F3" w14:textId="2C65CCD9" w:rsidR="00CF44A6" w:rsidRPr="00695E69" w:rsidRDefault="00CF44A6" w:rsidP="007C4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Style w:val="Strong"/>
                <w:rFonts w:ascii="Times New Roman" w:eastAsia="Malgun Gothic" w:hAnsi="Times New Roman" w:cs="Times New Roman"/>
                <w:b w:val="0"/>
                <w:bCs w:val="0"/>
                <w:lang w:val="en-GB"/>
              </w:rPr>
            </w:pPr>
          </w:p>
        </w:tc>
      </w:tr>
      <w:tr w:rsidR="0019258A" w:rsidRPr="00695E69" w14:paraId="6CB5230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9EAF3B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  <w:highlight w:val="gree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RAN1#110</w:t>
            </w:r>
          </w:p>
        </w:tc>
      </w:tr>
      <w:tr w:rsidR="0019258A" w:rsidRPr="00695E69" w14:paraId="3BBA52A9" w14:textId="77777777" w:rsidTr="0019258A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EE84" w14:textId="61E95DBD" w:rsidR="002950B3" w:rsidRPr="00695E69" w:rsidRDefault="002950B3" w:rsidP="002950B3">
            <w:pPr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</w:pPr>
            <w:r w:rsidRPr="00695E69"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hAnsi="Times New Roman" w:cs="Times New Roman"/>
              </w:rPr>
              <w:t>(RAN2 RRC)</w:t>
            </w:r>
          </w:p>
          <w:p w14:paraId="47EB2966" w14:textId="77777777" w:rsidR="002950B3" w:rsidRPr="00695E69" w:rsidRDefault="002950B3" w:rsidP="002950B3">
            <w:pPr>
              <w:rPr>
                <w:rFonts w:ascii="Times New Roman" w:hAnsi="Times New Roman" w:cs="Times New Roman"/>
                <w:bCs/>
              </w:rPr>
            </w:pPr>
            <w:r w:rsidRPr="00695E69">
              <w:rPr>
                <w:rFonts w:ascii="Times New Roman" w:hAnsi="Times New Roman" w:cs="Times New Roman"/>
                <w:bCs/>
              </w:rPr>
              <w:t>For 8 Tx SRS, at least support</w:t>
            </w:r>
          </w:p>
          <w:p w14:paraId="23A01A07" w14:textId="77777777" w:rsidR="002950B3" w:rsidRPr="00695E69" w:rsidRDefault="002950B3" w:rsidP="002950B3">
            <w:pPr>
              <w:pStyle w:val="bullet1"/>
              <w:numPr>
                <w:ilvl w:val="0"/>
                <w:numId w:val="24"/>
              </w:numPr>
              <w:rPr>
                <w:sz w:val="20"/>
              </w:rPr>
            </w:pPr>
            <w:r w:rsidRPr="00695E69">
              <w:rPr>
                <w:sz w:val="20"/>
              </w:rPr>
              <w:t>8 ports in 1 SRS resource for ‘</w:t>
            </w:r>
            <w:proofErr w:type="spellStart"/>
            <w:r w:rsidRPr="00695E69">
              <w:rPr>
                <w:sz w:val="20"/>
              </w:rPr>
              <w:t>antennaSwitching</w:t>
            </w:r>
            <w:proofErr w:type="spellEnd"/>
            <w:r w:rsidRPr="00695E69">
              <w:rPr>
                <w:sz w:val="20"/>
              </w:rPr>
              <w:t>’;</w:t>
            </w:r>
          </w:p>
          <w:p w14:paraId="50134E91" w14:textId="77777777" w:rsidR="002950B3" w:rsidRPr="00695E69" w:rsidRDefault="002950B3" w:rsidP="002950B3">
            <w:pPr>
              <w:pStyle w:val="bullet1"/>
              <w:numPr>
                <w:ilvl w:val="1"/>
                <w:numId w:val="24"/>
              </w:numPr>
              <w:rPr>
                <w:sz w:val="20"/>
              </w:rPr>
            </w:pPr>
            <w:r w:rsidRPr="00695E69">
              <w:rPr>
                <w:sz w:val="20"/>
              </w:rPr>
              <w:t xml:space="preserve">FFS 8 ports in one or multiple SRS resources for ‘codebook’ </w:t>
            </w:r>
          </w:p>
          <w:p w14:paraId="0FB9EA38" w14:textId="77777777" w:rsidR="002950B3" w:rsidRPr="00695E69" w:rsidRDefault="002950B3" w:rsidP="002950B3">
            <w:pPr>
              <w:rPr>
                <w:rFonts w:ascii="Times New Roman" w:hAnsi="Times New Roman" w:cs="Times New Roman"/>
                <w:bCs/>
              </w:rPr>
            </w:pPr>
            <w:r w:rsidRPr="00695E69">
              <w:rPr>
                <w:rFonts w:ascii="Times New Roman" w:hAnsi="Times New Roman" w:cs="Times New Roman"/>
                <w:bCs/>
              </w:rPr>
              <w:t>Above does not imply support for 8 ports in one or multiple OFDM symbols</w:t>
            </w:r>
          </w:p>
          <w:p w14:paraId="61F3AF30" w14:textId="05C94220" w:rsidR="006A4F7E" w:rsidRDefault="006A4F7E" w:rsidP="006A4F7E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parameters for 8 Tx SRS”</w:t>
            </w:r>
          </w:p>
          <w:p w14:paraId="5C94ACBC" w14:textId="77777777" w:rsidR="006A4F7E" w:rsidRPr="00AF46E3" w:rsidRDefault="006A4F7E" w:rsidP="006A4F7E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5C6E1284" w14:textId="77777777" w:rsidR="006A4F7E" w:rsidRDefault="006A4F7E" w:rsidP="002950B3">
            <w:pPr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</w:pPr>
          </w:p>
          <w:p w14:paraId="6A5B1C24" w14:textId="4EB3A281" w:rsidR="002950B3" w:rsidRPr="00695E69" w:rsidRDefault="002950B3" w:rsidP="002950B3">
            <w:pPr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</w:pPr>
            <w:r w:rsidRPr="00695E69"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hAnsi="Times New Roman" w:cs="Times New Roman"/>
              </w:rPr>
              <w:t>(RAN2 RRC)</w:t>
            </w:r>
          </w:p>
          <w:p w14:paraId="44537AF4" w14:textId="77777777" w:rsidR="002950B3" w:rsidRPr="00695E69" w:rsidRDefault="002950B3" w:rsidP="002950B3">
            <w:pPr>
              <w:rPr>
                <w:rFonts w:ascii="Times New Roman" w:hAnsi="Times New Roman" w:cs="Times New Roman"/>
                <w:bCs/>
              </w:rPr>
            </w:pPr>
            <w:r w:rsidRPr="00695E69">
              <w:rPr>
                <w:rFonts w:ascii="Times New Roman" w:hAnsi="Times New Roman" w:cs="Times New Roman"/>
                <w:bCs/>
              </w:rPr>
              <w:t>For the maximum number of SRS resource sets for SRS with 8T8R with ‘</w:t>
            </w:r>
            <w:proofErr w:type="spellStart"/>
            <w:r w:rsidRPr="00695E69">
              <w:rPr>
                <w:rFonts w:ascii="Times New Roman" w:hAnsi="Times New Roman" w:cs="Times New Roman"/>
                <w:bCs/>
                <w:i/>
                <w:iCs/>
              </w:rPr>
              <w:t>antennaSwitching</w:t>
            </w:r>
            <w:proofErr w:type="spellEnd"/>
            <w:r w:rsidRPr="00695E69">
              <w:rPr>
                <w:rFonts w:ascii="Times New Roman" w:hAnsi="Times New Roman" w:cs="Times New Roman"/>
                <w:bCs/>
                <w:i/>
                <w:iCs/>
              </w:rPr>
              <w:t>’</w:t>
            </w:r>
            <w:r w:rsidRPr="00695E69">
              <w:rPr>
                <w:rFonts w:ascii="Times New Roman" w:hAnsi="Times New Roman" w:cs="Times New Roman"/>
                <w:bCs/>
              </w:rPr>
              <w:t xml:space="preserve">, keep the existing value of the maximum number of SRS resource sets (as provided in Rel-17 antenna switching </w:t>
            </w:r>
            <w:proofErr w:type="spellStart"/>
            <w:r w:rsidRPr="00695E69">
              <w:rPr>
                <w:rFonts w:ascii="Times New Roman" w:hAnsi="Times New Roman" w:cs="Times New Roman"/>
                <w:bCs/>
              </w:rPr>
              <w:t>nTnR</w:t>
            </w:r>
            <w:proofErr w:type="spellEnd"/>
            <w:r w:rsidRPr="00695E69">
              <w:rPr>
                <w:rFonts w:ascii="Times New Roman" w:hAnsi="Times New Roman" w:cs="Times New Roman"/>
                <w:bCs/>
              </w:rPr>
              <w:t>)</w:t>
            </w:r>
          </w:p>
          <w:p w14:paraId="10780AFE" w14:textId="0AC67610" w:rsidR="006A4F7E" w:rsidRDefault="006A4F7E" w:rsidP="006A4F7E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parameters for 8 Tx SRS”</w:t>
            </w:r>
          </w:p>
          <w:p w14:paraId="684A7063" w14:textId="77777777" w:rsidR="006A4F7E" w:rsidRPr="00AF46E3" w:rsidRDefault="006A4F7E" w:rsidP="006A4F7E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678911AD" w14:textId="77777777" w:rsidR="006A4F7E" w:rsidRDefault="006A4F7E" w:rsidP="002950B3">
            <w:pPr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</w:pPr>
          </w:p>
          <w:p w14:paraId="51A0AF5E" w14:textId="14FA75E2" w:rsidR="002950B3" w:rsidRPr="00695E69" w:rsidRDefault="002950B3" w:rsidP="002950B3">
            <w:pPr>
              <w:rPr>
                <w:rFonts w:ascii="Times New Roman" w:eastAsia="Batang" w:hAnsi="Times New Roman" w:cs="Times New Roman"/>
                <w:b/>
                <w:bCs/>
                <w:highlight w:val="green"/>
                <w:lang w:eastAsia="zh-CN"/>
              </w:rPr>
            </w:pPr>
            <w:r w:rsidRPr="00695E69"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hAnsi="Times New Roman" w:cs="Times New Roman"/>
              </w:rPr>
              <w:t>(RAN2 RRC)</w:t>
            </w:r>
          </w:p>
          <w:p w14:paraId="1C7482FD" w14:textId="77777777" w:rsidR="002950B3" w:rsidRPr="00695E69" w:rsidRDefault="002950B3" w:rsidP="002950B3">
            <w:pPr>
              <w:rPr>
                <w:rFonts w:ascii="Times New Roman" w:hAnsi="Times New Roman" w:cs="Times New Roman"/>
                <w:bCs/>
              </w:rPr>
            </w:pPr>
            <w:r w:rsidRPr="00695E69">
              <w:rPr>
                <w:rFonts w:ascii="Times New Roman" w:hAnsi="Times New Roman" w:cs="Times New Roman"/>
                <w:bCs/>
              </w:rPr>
              <w:t xml:space="preserve">For an 8-port SRS resource in an SRS resource set with usage </w:t>
            </w:r>
            <w:proofErr w:type="spellStart"/>
            <w:r w:rsidRPr="00695E69">
              <w:rPr>
                <w:rFonts w:ascii="Times New Roman" w:hAnsi="Times New Roman" w:cs="Times New Roman"/>
                <w:bCs/>
              </w:rPr>
              <w:t>antennaSwitching</w:t>
            </w:r>
            <w:proofErr w:type="spellEnd"/>
            <w:r w:rsidRPr="00695E69">
              <w:rPr>
                <w:rFonts w:ascii="Times New Roman" w:hAnsi="Times New Roman" w:cs="Times New Roman"/>
                <w:bCs/>
              </w:rPr>
              <w:t xml:space="preserve"> (i.e., for 8T8R antenna switching), the 8-port SRS resource is transmitted in at least one OFDM symbol.</w:t>
            </w:r>
          </w:p>
          <w:p w14:paraId="3CD1F595" w14:textId="77777777" w:rsidR="002950B3" w:rsidRPr="00695E69" w:rsidRDefault="002950B3" w:rsidP="002950B3">
            <w:pPr>
              <w:pStyle w:val="bullet1"/>
              <w:rPr>
                <w:sz w:val="20"/>
                <w:lang w:eastAsia="zh-CN"/>
              </w:rPr>
            </w:pPr>
            <w:r w:rsidRPr="00695E69">
              <w:rPr>
                <w:sz w:val="20"/>
              </w:rPr>
              <w:t>FFS: the resource transmitted in multiple OFDM symbols where different ports are mapped to different symbols.</w:t>
            </w:r>
          </w:p>
          <w:p w14:paraId="7AABED18" w14:textId="4C9261DC" w:rsidR="006A4F7E" w:rsidRDefault="006A4F7E" w:rsidP="006A4F7E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parameters for 8 Tx SRS”</w:t>
            </w:r>
          </w:p>
          <w:p w14:paraId="30B3B525" w14:textId="77777777" w:rsidR="006A4F7E" w:rsidRPr="00AF46E3" w:rsidRDefault="006A4F7E" w:rsidP="006A4F7E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t xml:space="preserve">“RAN4 impact: none” </w:t>
            </w:r>
          </w:p>
          <w:p w14:paraId="1E340437" w14:textId="77777777" w:rsidR="006A4F7E" w:rsidRDefault="006A4F7E" w:rsidP="002950B3">
            <w:pPr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</w:pPr>
          </w:p>
          <w:p w14:paraId="5DC72E84" w14:textId="793916FE" w:rsidR="002950B3" w:rsidRPr="00695E69" w:rsidRDefault="002950B3" w:rsidP="002950B3">
            <w:pPr>
              <w:rPr>
                <w:rFonts w:ascii="Times New Roman" w:eastAsia="Batang" w:hAnsi="Times New Roman" w:cs="Times New Roman"/>
                <w:b/>
                <w:bCs/>
                <w:highlight w:val="green"/>
                <w:lang w:eastAsia="zh-CN"/>
              </w:rPr>
            </w:pPr>
            <w:r w:rsidRPr="00695E69">
              <w:rPr>
                <w:rFonts w:ascii="Times New Roman" w:hAnsi="Times New Roman" w:cs="Times New Roman"/>
                <w:b/>
                <w:bCs/>
                <w:highlight w:val="green"/>
                <w:lang w:eastAsia="zh-CN"/>
              </w:rPr>
              <w:t>Agreement</w:t>
            </w:r>
            <w:r w:rsidR="00D6614C" w:rsidRPr="00695E69">
              <w:rPr>
                <w:rFonts w:ascii="Times New Roman" w:hAnsi="Times New Roman" w:cs="Times New Roman"/>
              </w:rPr>
              <w:t xml:space="preserve"> </w:t>
            </w:r>
            <w:r w:rsidR="00D6614C" w:rsidRPr="00695E69">
              <w:rPr>
                <w:rStyle w:val="Strong"/>
                <w:rFonts w:ascii="Times New Roman" w:hAnsi="Times New Roman" w:cs="Times New Roman"/>
              </w:rPr>
              <w:t>(RAN2 RRC)</w:t>
            </w:r>
          </w:p>
          <w:p w14:paraId="3D50728B" w14:textId="77777777" w:rsidR="002950B3" w:rsidRPr="00695E69" w:rsidRDefault="002950B3" w:rsidP="00695E69">
            <w:pPr>
              <w:spacing w:afterLines="50" w:after="180"/>
              <w:rPr>
                <w:rFonts w:ascii="Times New Roman" w:eastAsia="Microsoft YaHei" w:hAnsi="Times New Roman" w:cs="Times New Roman"/>
                <w:lang w:eastAsia="zh-CN"/>
              </w:rPr>
            </w:pPr>
            <w:r w:rsidRPr="00695E69">
              <w:rPr>
                <w:rFonts w:ascii="Times New Roman" w:eastAsia="Microsoft YaHei" w:hAnsi="Times New Roman" w:cs="Times New Roman"/>
                <w:lang w:eastAsia="zh-CN"/>
              </w:rPr>
              <w:t>For SRS resource set(s) with usage ‘</w:t>
            </w:r>
            <w:proofErr w:type="spellStart"/>
            <w:r w:rsidRPr="00695E69">
              <w:rPr>
                <w:rFonts w:ascii="Times New Roman" w:eastAsia="Microsoft YaHei" w:hAnsi="Times New Roman" w:cs="Times New Roman"/>
                <w:lang w:eastAsia="zh-CN"/>
              </w:rPr>
              <w:t>nonCodebook</w:t>
            </w:r>
            <w:proofErr w:type="spellEnd"/>
            <w:r w:rsidRPr="00695E69">
              <w:rPr>
                <w:rFonts w:ascii="Times New Roman" w:eastAsia="Microsoft YaHei" w:hAnsi="Times New Roman" w:cs="Times New Roman"/>
                <w:lang w:eastAsia="zh-CN"/>
              </w:rPr>
              <w:t xml:space="preserve">’ support 8 1-port SRS resources in one or multiple OFDM symbols. </w:t>
            </w:r>
          </w:p>
          <w:p w14:paraId="57C4BBFC" w14:textId="77777777" w:rsidR="007C4C74" w:rsidRDefault="002950B3" w:rsidP="00695E69">
            <w:pPr>
              <w:pStyle w:val="ListParagraph"/>
              <w:numPr>
                <w:ilvl w:val="0"/>
                <w:numId w:val="25"/>
              </w:numPr>
              <w:suppressAutoHyphens w:val="0"/>
              <w:spacing w:afterLines="50" w:after="180" w:line="240" w:lineRule="auto"/>
              <w:rPr>
                <w:rFonts w:ascii="Times New Roman" w:eastAsia="Microsoft YaHei" w:hAnsi="Times New Roman"/>
                <w:sz w:val="20"/>
                <w:szCs w:val="20"/>
                <w:lang w:val="en-US" w:eastAsia="zh-CN"/>
              </w:rPr>
            </w:pPr>
            <w:r w:rsidRPr="00695E69">
              <w:rPr>
                <w:rFonts w:ascii="Times New Roman" w:eastAsia="Microsoft YaHei" w:hAnsi="Times New Roman"/>
                <w:sz w:val="20"/>
                <w:szCs w:val="20"/>
                <w:lang w:val="en-US" w:eastAsia="zh-CN"/>
              </w:rPr>
              <w:t xml:space="preserve">Note: The maximum number of simultaneous SRS resources is determined via UE-capability </w:t>
            </w:r>
            <w:proofErr w:type="spellStart"/>
            <w:r w:rsidRPr="00695E69">
              <w:rPr>
                <w:rFonts w:ascii="Times New Roman" w:eastAsia="Microsoft YaHei" w:hAnsi="Times New Roman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695E69">
              <w:rPr>
                <w:rFonts w:ascii="Times New Roman" w:eastAsia="Microsoft YaHei" w:hAnsi="Times New Roman"/>
                <w:sz w:val="20"/>
                <w:szCs w:val="20"/>
                <w:lang w:val="en-US" w:eastAsia="zh-CN"/>
              </w:rPr>
              <w:t>.</w:t>
            </w:r>
          </w:p>
          <w:p w14:paraId="7AF934B5" w14:textId="254E057D" w:rsidR="006A4F7E" w:rsidRDefault="006A4F7E" w:rsidP="006A4F7E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RRC, SRS configuration of parameters for 8 Tx SRS for NCB”</w:t>
            </w:r>
          </w:p>
          <w:p w14:paraId="4567FFFC" w14:textId="77777777" w:rsidR="006A4F7E" w:rsidRPr="00AF46E3" w:rsidRDefault="006A4F7E" w:rsidP="006A4F7E">
            <w:pPr>
              <w:rPr>
                <w:b/>
                <w:bCs/>
                <w:highlight w:val="cyan"/>
              </w:rPr>
            </w:pPr>
            <w:r w:rsidRPr="00AF46E3">
              <w:rPr>
                <w:b/>
                <w:bCs/>
                <w:highlight w:val="cyan"/>
              </w:rPr>
              <w:lastRenderedPageBreak/>
              <w:t xml:space="preserve">“RAN4 impact: none” </w:t>
            </w:r>
          </w:p>
          <w:p w14:paraId="330AADCD" w14:textId="26C11163" w:rsidR="006A4F7E" w:rsidRPr="006A4F7E" w:rsidRDefault="006A4F7E" w:rsidP="006A4F7E">
            <w:pPr>
              <w:spacing w:afterLines="50" w:after="180"/>
              <w:rPr>
                <w:rStyle w:val="Strong"/>
                <w:rFonts w:ascii="Times New Roman" w:eastAsia="Microsoft YaHei" w:hAnsi="Times New Roman"/>
                <w:b w:val="0"/>
                <w:bCs w:val="0"/>
                <w:lang w:eastAsia="zh-CN"/>
              </w:rPr>
            </w:pPr>
          </w:p>
        </w:tc>
      </w:tr>
      <w:tr w:rsidR="0019258A" w:rsidRPr="00695E69" w14:paraId="449EC8A8" w14:textId="77777777" w:rsidTr="0019258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01F848" w14:textId="77777777" w:rsidR="0019258A" w:rsidRPr="00695E69" w:rsidRDefault="0019258A" w:rsidP="0019258A">
            <w:pPr>
              <w:jc w:val="center"/>
              <w:rPr>
                <w:rFonts w:ascii="Times New Roman" w:hAnsi="Times New Roman" w:cs="Times New Roman"/>
                <w:b/>
                <w:bCs/>
                <w:highlight w:val="green"/>
                <w:lang w:eastAsia="en-US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RAN1#109e</w:t>
            </w:r>
          </w:p>
        </w:tc>
      </w:tr>
      <w:tr w:rsidR="0019258A" w:rsidRPr="00695E69" w14:paraId="4E53E973" w14:textId="77777777" w:rsidTr="00CF44A6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681" w14:textId="59FB0432" w:rsidR="0019258A" w:rsidRPr="00695E69" w:rsidRDefault="0019258A" w:rsidP="0019258A">
            <w:pPr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en-US"/>
              </w:rPr>
            </w:pPr>
          </w:p>
        </w:tc>
      </w:tr>
    </w:tbl>
    <w:p w14:paraId="4CB90581" w14:textId="77777777" w:rsidR="00724359" w:rsidRPr="00695E69" w:rsidRDefault="00724359">
      <w:pPr>
        <w:rPr>
          <w:rFonts w:ascii="Times New Roman" w:hAnsi="Times New Roman" w:cs="Times New Roman"/>
          <w:sz w:val="20"/>
          <w:szCs w:val="20"/>
        </w:rPr>
      </w:pPr>
    </w:p>
    <w:sectPr w:rsidR="00724359" w:rsidRPr="00695E69" w:rsidSect="001925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CBE2D" w14:textId="77777777" w:rsidR="00363156" w:rsidRDefault="00363156" w:rsidP="0019258A">
      <w:r>
        <w:separator/>
      </w:r>
    </w:p>
  </w:endnote>
  <w:endnote w:type="continuationSeparator" w:id="0">
    <w:p w14:paraId="62CB3104" w14:textId="77777777" w:rsidR="00363156" w:rsidRDefault="00363156" w:rsidP="0019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AF058" w14:textId="77777777" w:rsidR="00363156" w:rsidRDefault="00363156" w:rsidP="0019258A">
      <w:r>
        <w:separator/>
      </w:r>
    </w:p>
  </w:footnote>
  <w:footnote w:type="continuationSeparator" w:id="0">
    <w:p w14:paraId="55E3B330" w14:textId="77777777" w:rsidR="00363156" w:rsidRDefault="00363156" w:rsidP="00192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2B68"/>
    <w:multiLevelType w:val="hybridMultilevel"/>
    <w:tmpl w:val="01768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D73A4C"/>
    <w:multiLevelType w:val="multilevel"/>
    <w:tmpl w:val="05D73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3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F8E4AF6"/>
    <w:multiLevelType w:val="multilevel"/>
    <w:tmpl w:val="1F8E4A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0323B"/>
    <w:multiLevelType w:val="multilevel"/>
    <w:tmpl w:val="30E0323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52C93"/>
    <w:multiLevelType w:val="multilevel"/>
    <w:tmpl w:val="38752C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163F9"/>
    <w:multiLevelType w:val="hybridMultilevel"/>
    <w:tmpl w:val="7C3433DC"/>
    <w:lvl w:ilvl="0" w:tplc="EDCE9818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multilevel"/>
    <w:tmpl w:val="468519E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84D6BD0"/>
    <w:multiLevelType w:val="multilevel"/>
    <w:tmpl w:val="484D6BD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50A5D"/>
    <w:multiLevelType w:val="multilevel"/>
    <w:tmpl w:val="48650A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13D7E"/>
    <w:multiLevelType w:val="multilevel"/>
    <w:tmpl w:val="49213D7E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5" w15:restartNumberingAfterBreak="0">
    <w:nsid w:val="4E717A53"/>
    <w:multiLevelType w:val="multilevel"/>
    <w:tmpl w:val="4E717A53"/>
    <w:lvl w:ilvl="0">
      <w:start w:val="29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5F161F0C"/>
    <w:multiLevelType w:val="multilevel"/>
    <w:tmpl w:val="5F161F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1912B1"/>
    <w:multiLevelType w:val="multilevel"/>
    <w:tmpl w:val="A6D00266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67AE4"/>
    <w:multiLevelType w:val="multilevel"/>
    <w:tmpl w:val="63267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20" w15:restartNumberingAfterBreak="0">
    <w:nsid w:val="632C6776"/>
    <w:multiLevelType w:val="multilevel"/>
    <w:tmpl w:val="632C6776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21" w15:restartNumberingAfterBreak="0">
    <w:nsid w:val="68071A38"/>
    <w:multiLevelType w:val="multilevel"/>
    <w:tmpl w:val="68071A38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8EA2619"/>
    <w:multiLevelType w:val="multilevel"/>
    <w:tmpl w:val="68EA2619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44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3" w15:restartNumberingAfterBreak="0">
    <w:nsid w:val="6DF060C5"/>
    <w:multiLevelType w:val="multilevel"/>
    <w:tmpl w:val="6DF060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D0E5A"/>
    <w:multiLevelType w:val="multilevel"/>
    <w:tmpl w:val="704D0E5A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3"/>
  </w:num>
  <w:num w:numId="3">
    <w:abstractNumId w:val="25"/>
  </w:num>
  <w:num w:numId="4">
    <w:abstractNumId w:val="2"/>
  </w:num>
  <w:num w:numId="5">
    <w:abstractNumId w:val="17"/>
  </w:num>
  <w:num w:numId="6">
    <w:abstractNumId w:val="6"/>
  </w:num>
  <w:num w:numId="7">
    <w:abstractNumId w:val="15"/>
  </w:num>
  <w:num w:numId="8">
    <w:abstractNumId w:val="22"/>
  </w:num>
  <w:num w:numId="9">
    <w:abstractNumId w:val="14"/>
  </w:num>
  <w:num w:numId="10">
    <w:abstractNumId w:val="21"/>
  </w:num>
  <w:num w:numId="11">
    <w:abstractNumId w:val="19"/>
  </w:num>
  <w:num w:numId="12">
    <w:abstractNumId w:val="20"/>
  </w:num>
  <w:num w:numId="13">
    <w:abstractNumId w:val="1"/>
  </w:num>
  <w:num w:numId="14">
    <w:abstractNumId w:val="23"/>
  </w:num>
  <w:num w:numId="15">
    <w:abstractNumId w:val="8"/>
  </w:num>
  <w:num w:numId="16">
    <w:abstractNumId w:val="13"/>
  </w:num>
  <w:num w:numId="17">
    <w:abstractNumId w:val="18"/>
  </w:num>
  <w:num w:numId="18">
    <w:abstractNumId w:val="0"/>
  </w:num>
  <w:num w:numId="19">
    <w:abstractNumId w:val="10"/>
  </w:num>
  <w:num w:numId="20">
    <w:abstractNumId w:val="7"/>
  </w:num>
  <w:num w:numId="21">
    <w:abstractNumId w:val="4"/>
  </w:num>
  <w:num w:numId="22">
    <w:abstractNumId w:val="9"/>
  </w:num>
  <w:num w:numId="23">
    <w:abstractNumId w:val="11"/>
  </w:num>
  <w:num w:numId="24">
    <w:abstractNumId w:val="24"/>
  </w:num>
  <w:num w:numId="25">
    <w:abstractNumId w:val="5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8A"/>
    <w:rsid w:val="00022806"/>
    <w:rsid w:val="00050869"/>
    <w:rsid w:val="00060DE9"/>
    <w:rsid w:val="0014736A"/>
    <w:rsid w:val="0019258A"/>
    <w:rsid w:val="001A08F8"/>
    <w:rsid w:val="001B3334"/>
    <w:rsid w:val="002950B3"/>
    <w:rsid w:val="00363156"/>
    <w:rsid w:val="003D21B3"/>
    <w:rsid w:val="005269FE"/>
    <w:rsid w:val="00544B51"/>
    <w:rsid w:val="005D0DA6"/>
    <w:rsid w:val="005E0232"/>
    <w:rsid w:val="006228BC"/>
    <w:rsid w:val="00635667"/>
    <w:rsid w:val="006404DB"/>
    <w:rsid w:val="00695E69"/>
    <w:rsid w:val="006A4F7E"/>
    <w:rsid w:val="00724359"/>
    <w:rsid w:val="007C4C74"/>
    <w:rsid w:val="008954D6"/>
    <w:rsid w:val="00900EC0"/>
    <w:rsid w:val="009E584A"/>
    <w:rsid w:val="00AF46E3"/>
    <w:rsid w:val="00CF44A6"/>
    <w:rsid w:val="00D6614C"/>
    <w:rsid w:val="00D710FD"/>
    <w:rsid w:val="00DE19DF"/>
    <w:rsid w:val="00E20738"/>
    <w:rsid w:val="00E43C56"/>
    <w:rsid w:val="00E7003A"/>
    <w:rsid w:val="00F1788A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C20CA4"/>
  <w15:chartTrackingRefBased/>
  <w15:docId w15:val="{5645E77C-18A3-4F5F-987C-A6EED88D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258A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9258A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19258A"/>
    <w:rPr>
      <w:rFonts w:ascii="Arial" w:eastAsia="Batang" w:hAnsi="Arial" w:cs="Times New Roman"/>
      <w:sz w:val="32"/>
      <w:szCs w:val="32"/>
      <w:lang w:val="en-GB" w:eastAsia="ko-KR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列出段落11"/>
    <w:basedOn w:val="Normal"/>
    <w:link w:val="ListParagraphChar"/>
    <w:uiPriority w:val="34"/>
    <w:qFormat/>
    <w:rsid w:val="0019258A"/>
    <w:pPr>
      <w:widowControl/>
      <w:suppressAutoHyphens/>
      <w:spacing w:after="160" w:line="259" w:lineRule="auto"/>
      <w:ind w:left="720"/>
      <w:contextualSpacing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9258A"/>
  </w:style>
  <w:style w:type="character" w:customStyle="1" w:styleId="xapple-converted-space">
    <w:name w:val="x_apple-converted-space"/>
    <w:basedOn w:val="DefaultParagraphFont"/>
    <w:qFormat/>
    <w:rsid w:val="0019258A"/>
  </w:style>
  <w:style w:type="paragraph" w:styleId="Header">
    <w:name w:val="header"/>
    <w:basedOn w:val="Normal"/>
    <w:link w:val="Head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228B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228BC"/>
    <w:rPr>
      <w:sz w:val="20"/>
      <w:szCs w:val="20"/>
    </w:rPr>
  </w:style>
  <w:style w:type="paragraph" w:customStyle="1" w:styleId="bullet1">
    <w:name w:val="bullet1"/>
    <w:basedOn w:val="ListParagraph"/>
    <w:link w:val="bullet1Char"/>
    <w:uiPriority w:val="99"/>
    <w:qFormat/>
    <w:rsid w:val="001A08F8"/>
    <w:pPr>
      <w:numPr>
        <w:numId w:val="19"/>
      </w:numPr>
      <w:suppressAutoHyphens w:val="0"/>
      <w:spacing w:after="0" w:line="276" w:lineRule="auto"/>
      <w:jc w:val="both"/>
    </w:pPr>
    <w:rPr>
      <w:rFonts w:ascii="Times New Roman" w:eastAsia="DengXian" w:hAnsi="Times New Roman"/>
      <w:iCs/>
      <w:kern w:val="0"/>
      <w:sz w:val="22"/>
      <w:szCs w:val="20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1A08F8"/>
    <w:pPr>
      <w:widowControl/>
      <w:numPr>
        <w:ilvl w:val="1"/>
        <w:numId w:val="17"/>
      </w:numPr>
      <w:spacing w:line="259" w:lineRule="auto"/>
      <w:jc w:val="both"/>
    </w:pPr>
    <w:rPr>
      <w:rFonts w:ascii="Times New Roman" w:eastAsia="Batang" w:hAnsi="Times New Roman" w:cs="Times New Roman"/>
      <w:kern w:val="0"/>
      <w:sz w:val="22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1A08F8"/>
    <w:rPr>
      <w:rFonts w:ascii="Times New Roman" w:eastAsia="DengXian" w:hAnsi="Times New Roman" w:cs="Times New Roman"/>
      <w:iCs/>
      <w:kern w:val="0"/>
      <w:sz w:val="22"/>
      <w:szCs w:val="20"/>
      <w:lang w:val="en-GB" w:eastAsia="en-US"/>
    </w:rPr>
  </w:style>
  <w:style w:type="paragraph" w:customStyle="1" w:styleId="bullet3">
    <w:name w:val="bullet3"/>
    <w:basedOn w:val="Normal"/>
    <w:uiPriority w:val="99"/>
    <w:qFormat/>
    <w:rsid w:val="001A08F8"/>
    <w:pPr>
      <w:widowControl/>
      <w:numPr>
        <w:ilvl w:val="2"/>
        <w:numId w:val="17"/>
      </w:numPr>
      <w:spacing w:line="259" w:lineRule="auto"/>
      <w:ind w:hanging="18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Normal"/>
    <w:uiPriority w:val="99"/>
    <w:qFormat/>
    <w:rsid w:val="001A08F8"/>
    <w:pPr>
      <w:widowControl/>
      <w:numPr>
        <w:ilvl w:val="3"/>
        <w:numId w:val="17"/>
      </w:numPr>
      <w:spacing w:line="259" w:lineRule="auto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1A08F8"/>
    <w:rPr>
      <w:rFonts w:ascii="Times New Roman" w:eastAsia="Batang" w:hAnsi="Times New Roman" w:cs="Times New Roman"/>
      <w:kern w:val="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11E6F-C67D-401A-A550-8A326DED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1565</Words>
  <Characters>8922</Characters>
  <Application>Microsoft Office Word</Application>
  <DocSecurity>0</DocSecurity>
  <Lines>74</Lines>
  <Paragraphs>20</Paragraphs>
  <ScaleCrop>false</ScaleCrop>
  <Company>MTK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Tsai (蔡承融)</dc:creator>
  <cp:keywords/>
  <dc:description/>
  <cp:lastModifiedBy>Eko Onggosanusi</cp:lastModifiedBy>
  <cp:revision>13</cp:revision>
  <dcterms:created xsi:type="dcterms:W3CDTF">2023-03-03T09:28:00Z</dcterms:created>
  <dcterms:modified xsi:type="dcterms:W3CDTF">2023-03-09T05:19:00Z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2023-02-24T09:31:23Z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6e6c16bf-8bfc-465a-b37e-3d4f9c6d4d31</vt:lpwstr>
  </property>
  <property fmtid="{D5CDD505-2E9C-101B-9397-08002B2CF9AE}" pid="8" name="MSIP_Label_83bcef13-7cac-433f-ba1d-47a323951816_ContentBits">
    <vt:lpwstr>0</vt:lpwstr>
  </property>
</Properties>
</file>